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5543" w14:textId="77777777" w:rsidR="007017FF" w:rsidRDefault="007017FF">
      <w:pPr>
        <w:pStyle w:val="Corpsdetexte"/>
        <w:rPr>
          <w:sz w:val="19"/>
        </w:rPr>
      </w:pPr>
      <w:bookmarkStart w:id="0" w:name="_GoBack"/>
      <w:bookmarkEnd w:id="0"/>
    </w:p>
    <w:p w14:paraId="5314A363" w14:textId="77777777" w:rsidR="007017FF" w:rsidRDefault="007017FF" w:rsidP="007017FF">
      <w:pPr>
        <w:pStyle w:val="Titre"/>
        <w:pBdr>
          <w:top w:val="single" w:sz="6" w:space="13" w:color="auto"/>
        </w:pBdr>
        <w:spacing w:after="120" w:line="240" w:lineRule="auto"/>
        <w:rPr>
          <w:rFonts w:ascii="Arial" w:hAnsi="Arial" w:cs="Arial"/>
          <w:sz w:val="24"/>
        </w:rPr>
      </w:pPr>
      <w:r>
        <w:rPr>
          <w:rFonts w:ascii="Arial" w:hAnsi="Arial" w:cs="Arial"/>
          <w:sz w:val="24"/>
        </w:rPr>
        <w:t xml:space="preserve">SCIENCES PO </w:t>
      </w:r>
    </w:p>
    <w:p w14:paraId="59CCE1B6" w14:textId="77777777" w:rsidR="007017FF" w:rsidRDefault="007017FF" w:rsidP="007017FF">
      <w:pPr>
        <w:pStyle w:val="Titre"/>
        <w:pBdr>
          <w:top w:val="single" w:sz="6" w:space="13" w:color="auto"/>
        </w:pBdr>
        <w:spacing w:after="120" w:line="240" w:lineRule="auto"/>
        <w:rPr>
          <w:rFonts w:ascii="Arial" w:hAnsi="Arial" w:cs="Arial"/>
          <w:b w:val="0"/>
          <w:bCs/>
          <w:sz w:val="24"/>
        </w:rPr>
      </w:pPr>
      <w:r>
        <w:rPr>
          <w:rFonts w:ascii="Arial" w:hAnsi="Arial" w:cs="Arial"/>
          <w:b w:val="0"/>
          <w:bCs/>
          <w:sz w:val="24"/>
        </w:rPr>
        <w:t>Recherche dans le cadre d’un contrat à durée indéterminée</w:t>
      </w:r>
    </w:p>
    <w:p w14:paraId="69F5146E" w14:textId="509EDF24" w:rsidR="00916C79" w:rsidRDefault="00F21E4B" w:rsidP="007017FF">
      <w:pPr>
        <w:pStyle w:val="Titre1"/>
        <w:pBdr>
          <w:top w:val="single" w:sz="6" w:space="13" w:color="auto"/>
        </w:pBdr>
        <w:spacing w:after="120" w:line="240" w:lineRule="auto"/>
        <w:rPr>
          <w:rFonts w:ascii="Arial" w:hAnsi="Arial" w:cs="Arial"/>
        </w:rPr>
      </w:pPr>
      <w:r>
        <w:rPr>
          <w:rFonts w:ascii="Arial" w:hAnsi="Arial" w:cs="Arial"/>
        </w:rPr>
        <w:t>Pour la Direction S</w:t>
      </w:r>
      <w:r w:rsidR="00916C79">
        <w:rPr>
          <w:rFonts w:ascii="Arial" w:hAnsi="Arial" w:cs="Arial"/>
        </w:rPr>
        <w:t>cientifique</w:t>
      </w:r>
    </w:p>
    <w:p w14:paraId="23FBDE4F" w14:textId="56769F8A" w:rsidR="007017FF" w:rsidRDefault="00F21E4B" w:rsidP="007017FF">
      <w:pPr>
        <w:pStyle w:val="Titre1"/>
        <w:pBdr>
          <w:top w:val="single" w:sz="6" w:space="13" w:color="auto"/>
        </w:pBdr>
        <w:spacing w:after="120" w:line="240" w:lineRule="auto"/>
        <w:rPr>
          <w:rFonts w:ascii="Arial" w:hAnsi="Arial" w:cs="Arial"/>
        </w:rPr>
      </w:pPr>
      <w:r>
        <w:rPr>
          <w:rFonts w:ascii="Arial" w:hAnsi="Arial" w:cs="Arial"/>
        </w:rPr>
        <w:t xml:space="preserve"> </w:t>
      </w:r>
      <w:r w:rsidR="00916C79">
        <w:rPr>
          <w:rFonts w:ascii="Arial" w:hAnsi="Arial" w:cs="Arial"/>
        </w:rPr>
        <w:t>Centre d’</w:t>
      </w:r>
      <w:r>
        <w:rPr>
          <w:rFonts w:ascii="Arial" w:hAnsi="Arial" w:cs="Arial"/>
        </w:rPr>
        <w:t>histoire de Sciences Po</w:t>
      </w:r>
    </w:p>
    <w:p w14:paraId="108C325A" w14:textId="4CBC0856" w:rsidR="007017FF" w:rsidRDefault="00916C79" w:rsidP="007017FF">
      <w:pPr>
        <w:pStyle w:val="Titre7"/>
      </w:pPr>
      <w:r>
        <w:t>UN OU UNE ARCHIVISTE</w:t>
      </w:r>
      <w:r w:rsidR="007017FF">
        <w:br/>
      </w:r>
    </w:p>
    <w:p w14:paraId="6D745C44" w14:textId="77777777" w:rsidR="007017FF" w:rsidRDefault="007017FF" w:rsidP="007017FF">
      <w:pPr>
        <w:jc w:val="both"/>
        <w:rPr>
          <w:rFonts w:ascii="Arial" w:hAnsi="Arial" w:cs="Arial"/>
          <w:i/>
          <w:sz w:val="18"/>
          <w:szCs w:val="18"/>
        </w:rPr>
      </w:pPr>
    </w:p>
    <w:p w14:paraId="2404980A" w14:textId="77777777" w:rsidR="007017FF" w:rsidRDefault="007017FF" w:rsidP="007017FF">
      <w:pPr>
        <w:jc w:val="both"/>
        <w:rPr>
          <w:rFonts w:ascii="Arial" w:hAnsi="Arial" w:cs="Arial"/>
          <w:i/>
          <w:sz w:val="18"/>
          <w:szCs w:val="18"/>
        </w:rPr>
      </w:pPr>
      <w:r>
        <w:rPr>
          <w:rFonts w:ascii="Arial" w:hAnsi="Arial" w:cs="Arial"/>
          <w:i/>
          <w:sz w:val="18"/>
          <w:szCs w:val="18"/>
        </w:rPr>
        <w:t>Sciences Po est une institution de recherche et de formation innovante qui compte aujourd'hui près de 1000 salariés de droit privé. Pour contribuer à son essor et porter sa stratégie, elle s'appuie depuis plusieurs années sur une politique dynamique de recrutement d'hommes et de femmes de talents.</w:t>
      </w:r>
    </w:p>
    <w:p w14:paraId="5F496A82" w14:textId="77777777" w:rsidR="007017FF" w:rsidRDefault="007017FF" w:rsidP="007017FF">
      <w:pPr>
        <w:pStyle w:val="Corpsdetexte"/>
        <w:spacing w:before="0"/>
        <w:rPr>
          <w:sz w:val="19"/>
        </w:rPr>
      </w:pPr>
    </w:p>
    <w:p w14:paraId="1E87E3E1" w14:textId="77777777" w:rsidR="007017FF" w:rsidRDefault="007017FF" w:rsidP="007017FF">
      <w:pPr>
        <w:pStyle w:val="Titre3"/>
        <w:spacing w:before="0" w:line="240" w:lineRule="auto"/>
      </w:pPr>
      <w:r>
        <w:t xml:space="preserve">FONCTIONS </w:t>
      </w:r>
    </w:p>
    <w:p w14:paraId="5E3E02BB" w14:textId="77777777" w:rsidR="007017FF" w:rsidRDefault="007017FF" w:rsidP="007017FF">
      <w:pPr>
        <w:pStyle w:val="Corpsdetexte"/>
        <w:spacing w:before="0"/>
        <w:rPr>
          <w:sz w:val="19"/>
        </w:rPr>
      </w:pPr>
    </w:p>
    <w:p w14:paraId="0BFBB187" w14:textId="3B3E0DCC" w:rsidR="00122A83" w:rsidRPr="00916C79" w:rsidRDefault="00122A83" w:rsidP="00916C79">
      <w:pPr>
        <w:jc w:val="both"/>
        <w:rPr>
          <w:rFonts w:ascii="Arial" w:hAnsi="Arial" w:cs="Arial"/>
          <w:bCs/>
          <w:sz w:val="19"/>
          <w:szCs w:val="19"/>
        </w:rPr>
      </w:pPr>
      <w:r w:rsidRPr="00916C79">
        <w:rPr>
          <w:rFonts w:ascii="Arial" w:hAnsi="Arial" w:cs="Arial"/>
          <w:bCs/>
          <w:sz w:val="19"/>
          <w:szCs w:val="19"/>
        </w:rPr>
        <w:t>Sous la responsabilité du directeur du Centre d’Histoire et en lien étroit avec la</w:t>
      </w:r>
      <w:r w:rsidR="0063467D">
        <w:rPr>
          <w:rFonts w:ascii="Arial" w:hAnsi="Arial" w:cs="Arial"/>
          <w:bCs/>
          <w:sz w:val="19"/>
          <w:szCs w:val="19"/>
        </w:rPr>
        <w:t xml:space="preserve"> responsable e</w:t>
      </w:r>
      <w:r w:rsidRPr="00916C79">
        <w:rPr>
          <w:rFonts w:ascii="Arial" w:hAnsi="Arial" w:cs="Arial"/>
          <w:bCs/>
          <w:sz w:val="19"/>
          <w:szCs w:val="19"/>
        </w:rPr>
        <w:t>n charge de la coordination archivistique et documentaire du CEVIPOF et de CHSP.</w:t>
      </w:r>
    </w:p>
    <w:p w14:paraId="51D6499B" w14:textId="1FAE9AF6" w:rsidR="00122A83" w:rsidRPr="00916C79" w:rsidRDefault="00122A83" w:rsidP="00916C79">
      <w:pPr>
        <w:jc w:val="both"/>
        <w:rPr>
          <w:rFonts w:ascii="Arial" w:hAnsi="Arial" w:cs="Arial"/>
          <w:bCs/>
          <w:sz w:val="19"/>
          <w:szCs w:val="19"/>
        </w:rPr>
      </w:pPr>
      <w:r w:rsidRPr="00916C79">
        <w:rPr>
          <w:rFonts w:ascii="Arial" w:hAnsi="Arial" w:cs="Arial"/>
          <w:bCs/>
          <w:sz w:val="19"/>
          <w:szCs w:val="19"/>
        </w:rPr>
        <w:t>Vous participez à la mise en œuvre de la politique de gestion des archives (physiques et numériques) et à la communication des archives, dans le cadre réglementaire en vigueur.</w:t>
      </w:r>
      <w:r w:rsidR="002276CF">
        <w:rPr>
          <w:rFonts w:ascii="Arial" w:hAnsi="Arial" w:cs="Arial"/>
          <w:bCs/>
          <w:sz w:val="19"/>
          <w:szCs w:val="19"/>
        </w:rPr>
        <w:t xml:space="preserve"> Vous assurez les missions suivantes :</w:t>
      </w:r>
    </w:p>
    <w:p w14:paraId="2B6B92A7" w14:textId="77777777" w:rsidR="00122A83" w:rsidRPr="00916C79" w:rsidRDefault="00122A83" w:rsidP="00122A83">
      <w:pPr>
        <w:numPr>
          <w:ilvl w:val="0"/>
          <w:numId w:val="24"/>
        </w:numPr>
        <w:spacing w:before="100" w:beforeAutospacing="1" w:after="100" w:afterAutospacing="1"/>
        <w:jc w:val="both"/>
        <w:rPr>
          <w:rFonts w:ascii="Arial" w:hAnsi="Arial" w:cs="Arial"/>
          <w:sz w:val="19"/>
          <w:szCs w:val="19"/>
        </w:rPr>
      </w:pPr>
      <w:r w:rsidRPr="00916C79">
        <w:rPr>
          <w:rFonts w:ascii="Arial" w:hAnsi="Arial" w:cs="Arial"/>
          <w:sz w:val="19"/>
          <w:szCs w:val="19"/>
        </w:rPr>
        <w:t>Gestion des fonds d’archives :</w:t>
      </w:r>
    </w:p>
    <w:p w14:paraId="58E5DD8B" w14:textId="77777777" w:rsidR="00122A83" w:rsidRPr="00916C79" w:rsidRDefault="00122A83" w:rsidP="00122A83">
      <w:pPr>
        <w:pStyle w:val="Paragraphedeliste"/>
        <w:numPr>
          <w:ilvl w:val="1"/>
          <w:numId w:val="24"/>
        </w:numPr>
        <w:spacing w:before="100" w:beforeAutospacing="1" w:after="100" w:afterAutospacing="1"/>
        <w:rPr>
          <w:rFonts w:ascii="Arial" w:hAnsi="Arial" w:cs="Arial"/>
          <w:sz w:val="19"/>
          <w:szCs w:val="19"/>
          <w:lang w:eastAsia="fr-FR"/>
        </w:rPr>
      </w:pPr>
      <w:r w:rsidRPr="00916C79">
        <w:rPr>
          <w:rFonts w:ascii="Arial" w:hAnsi="Arial" w:cs="Arial"/>
          <w:sz w:val="19"/>
          <w:szCs w:val="19"/>
          <w:lang w:eastAsia="fr-FR"/>
        </w:rPr>
        <w:t>Collecte des fonds et relations avec les donateurs</w:t>
      </w:r>
    </w:p>
    <w:p w14:paraId="05710547" w14:textId="77777777" w:rsidR="00122A83" w:rsidRPr="00916C79" w:rsidRDefault="00122A83" w:rsidP="00122A83">
      <w:pPr>
        <w:pStyle w:val="Paragraphedeliste"/>
        <w:numPr>
          <w:ilvl w:val="1"/>
          <w:numId w:val="24"/>
        </w:numPr>
        <w:spacing w:before="100" w:beforeAutospacing="1" w:after="100" w:afterAutospacing="1"/>
        <w:rPr>
          <w:rFonts w:ascii="Arial" w:hAnsi="Arial" w:cs="Arial"/>
          <w:sz w:val="19"/>
          <w:szCs w:val="19"/>
          <w:lang w:eastAsia="fr-FR"/>
        </w:rPr>
      </w:pPr>
      <w:r w:rsidRPr="00916C79">
        <w:rPr>
          <w:rFonts w:ascii="Arial" w:hAnsi="Arial" w:cs="Arial"/>
          <w:sz w:val="19"/>
          <w:szCs w:val="19"/>
          <w:lang w:eastAsia="fr-FR"/>
        </w:rPr>
        <w:t xml:space="preserve">Classement des fonds et réalisation d’instruments de recherche normalisés dans </w:t>
      </w:r>
      <w:proofErr w:type="spellStart"/>
      <w:r w:rsidRPr="00916C79">
        <w:rPr>
          <w:rFonts w:ascii="Arial" w:hAnsi="Arial" w:cs="Arial"/>
          <w:sz w:val="19"/>
          <w:szCs w:val="19"/>
          <w:lang w:eastAsia="fr-FR"/>
        </w:rPr>
        <w:t>Ligeo</w:t>
      </w:r>
      <w:proofErr w:type="spellEnd"/>
      <w:r w:rsidRPr="00916C79">
        <w:rPr>
          <w:rFonts w:ascii="Arial" w:hAnsi="Arial" w:cs="Arial"/>
          <w:sz w:val="19"/>
          <w:szCs w:val="19"/>
          <w:lang w:eastAsia="fr-FR"/>
        </w:rPr>
        <w:t xml:space="preserve"> (excellente maîtrise d’ISAD-G et de la DTD-EAD)</w:t>
      </w:r>
    </w:p>
    <w:p w14:paraId="5BE417DC" w14:textId="77777777" w:rsidR="00122A83" w:rsidRPr="00916C79" w:rsidRDefault="00122A83" w:rsidP="00122A83">
      <w:pPr>
        <w:pStyle w:val="Paragraphedeliste"/>
        <w:numPr>
          <w:ilvl w:val="1"/>
          <w:numId w:val="24"/>
        </w:numPr>
        <w:spacing w:before="100" w:beforeAutospacing="1" w:after="100" w:afterAutospacing="1"/>
        <w:rPr>
          <w:rFonts w:ascii="Arial" w:hAnsi="Arial" w:cs="Arial"/>
          <w:sz w:val="19"/>
          <w:szCs w:val="19"/>
          <w:lang w:eastAsia="fr-FR"/>
        </w:rPr>
      </w:pPr>
      <w:r w:rsidRPr="00916C79">
        <w:rPr>
          <w:rFonts w:ascii="Arial" w:hAnsi="Arial" w:cs="Arial"/>
          <w:sz w:val="19"/>
          <w:szCs w:val="19"/>
          <w:lang w:eastAsia="fr-FR"/>
        </w:rPr>
        <w:t>Communication des fonds : gestion des inscriptions ; accueil, accompagnement et orientation des lecteurs dans un souci de qualité de service ; excellente connaissance du cadre juridique et des règles de communication et de reproduction des fonds </w:t>
      </w:r>
    </w:p>
    <w:p w14:paraId="58742D0F" w14:textId="77777777" w:rsidR="00122A83" w:rsidRPr="00916C79" w:rsidRDefault="00122A83" w:rsidP="00122A83">
      <w:pPr>
        <w:pStyle w:val="Paragraphedeliste"/>
        <w:numPr>
          <w:ilvl w:val="1"/>
          <w:numId w:val="24"/>
        </w:numPr>
        <w:spacing w:before="100" w:beforeAutospacing="1" w:after="100" w:afterAutospacing="1"/>
        <w:rPr>
          <w:rFonts w:ascii="Arial" w:hAnsi="Arial" w:cs="Arial"/>
          <w:sz w:val="19"/>
          <w:szCs w:val="19"/>
          <w:lang w:eastAsia="fr-FR"/>
        </w:rPr>
      </w:pPr>
      <w:r w:rsidRPr="00916C79">
        <w:rPr>
          <w:rFonts w:ascii="Arial" w:hAnsi="Arial" w:cs="Arial"/>
          <w:sz w:val="19"/>
          <w:szCs w:val="19"/>
          <w:lang w:eastAsia="fr-FR"/>
        </w:rPr>
        <w:t>Valorisation des fonds : site internet, documentation, organisation d’événements scientifiques, suivi des projets d’édition numérique ou papier, participation à l’intégration dans des portails archivistiques</w:t>
      </w:r>
    </w:p>
    <w:p w14:paraId="7BF185FE" w14:textId="77777777" w:rsidR="00122A83" w:rsidRPr="00916C79" w:rsidRDefault="00122A83" w:rsidP="00122A83">
      <w:pPr>
        <w:pStyle w:val="Paragraphedeliste"/>
        <w:numPr>
          <w:ilvl w:val="1"/>
          <w:numId w:val="24"/>
        </w:numPr>
        <w:spacing w:before="100" w:beforeAutospacing="1" w:after="100" w:afterAutospacing="1"/>
        <w:rPr>
          <w:rFonts w:ascii="Arial" w:hAnsi="Arial" w:cs="Arial"/>
          <w:sz w:val="19"/>
          <w:szCs w:val="19"/>
          <w:lang w:eastAsia="fr-FR"/>
        </w:rPr>
      </w:pPr>
      <w:r w:rsidRPr="00916C79">
        <w:rPr>
          <w:rFonts w:ascii="Arial" w:hAnsi="Arial" w:cs="Arial"/>
          <w:sz w:val="19"/>
          <w:szCs w:val="19"/>
          <w:lang w:eastAsia="fr-FR"/>
        </w:rPr>
        <w:t xml:space="preserve">Conservation des fonds : superviser la gestion logistique et matérielle (conditionnement, signalement, transport et manutention), suivi des locaux d’archivage (récolement, conservation préventive et sécurité), </w:t>
      </w:r>
    </w:p>
    <w:p w14:paraId="7BAE508A" w14:textId="77777777" w:rsidR="00122A83" w:rsidRPr="00916C79" w:rsidRDefault="00122A83" w:rsidP="00122A83">
      <w:pPr>
        <w:pStyle w:val="Paragraphedeliste"/>
        <w:spacing w:before="100" w:beforeAutospacing="1" w:after="0"/>
        <w:ind w:left="1440"/>
        <w:rPr>
          <w:rFonts w:ascii="Arial" w:hAnsi="Arial" w:cs="Arial"/>
          <w:sz w:val="19"/>
          <w:szCs w:val="19"/>
          <w:lang w:eastAsia="fr-FR"/>
        </w:rPr>
      </w:pPr>
    </w:p>
    <w:p w14:paraId="6954B44B" w14:textId="77777777" w:rsidR="00122A83" w:rsidRPr="00916C79" w:rsidRDefault="00122A83" w:rsidP="00122A83">
      <w:pPr>
        <w:numPr>
          <w:ilvl w:val="0"/>
          <w:numId w:val="24"/>
        </w:numPr>
        <w:spacing w:after="80"/>
        <w:jc w:val="both"/>
        <w:rPr>
          <w:rFonts w:ascii="Arial" w:hAnsi="Arial" w:cs="Arial"/>
          <w:sz w:val="19"/>
          <w:szCs w:val="19"/>
        </w:rPr>
      </w:pPr>
      <w:r w:rsidRPr="00916C79">
        <w:rPr>
          <w:rFonts w:ascii="Arial" w:hAnsi="Arial" w:cs="Arial"/>
          <w:sz w:val="19"/>
          <w:szCs w:val="19"/>
        </w:rPr>
        <w:t xml:space="preserve">Suivi du logiciel d'archives </w:t>
      </w:r>
      <w:proofErr w:type="spellStart"/>
      <w:r w:rsidRPr="00916C79">
        <w:rPr>
          <w:rFonts w:ascii="Arial" w:hAnsi="Arial" w:cs="Arial"/>
          <w:sz w:val="19"/>
          <w:szCs w:val="19"/>
        </w:rPr>
        <w:t>Ligeo</w:t>
      </w:r>
      <w:proofErr w:type="spellEnd"/>
      <w:r w:rsidRPr="00916C79">
        <w:rPr>
          <w:rFonts w:ascii="Arial" w:hAnsi="Arial" w:cs="Arial"/>
          <w:sz w:val="19"/>
          <w:szCs w:val="19"/>
        </w:rPr>
        <w:t xml:space="preserve"> et des opérations de </w:t>
      </w:r>
      <w:proofErr w:type="spellStart"/>
      <w:r w:rsidRPr="00916C79">
        <w:rPr>
          <w:rFonts w:ascii="Arial" w:hAnsi="Arial" w:cs="Arial"/>
          <w:sz w:val="19"/>
          <w:szCs w:val="19"/>
        </w:rPr>
        <w:t>rétroconversion</w:t>
      </w:r>
      <w:proofErr w:type="spellEnd"/>
      <w:r w:rsidRPr="00916C79">
        <w:rPr>
          <w:rFonts w:ascii="Arial" w:hAnsi="Arial" w:cs="Arial"/>
          <w:sz w:val="19"/>
          <w:szCs w:val="19"/>
        </w:rPr>
        <w:t xml:space="preserve"> des instruments de recherche ; Contribution à la veille, l’élaboration et la mise en œuvre de la politique du Centre d’histoire en matière d’archivage numérique (numérisation / archives nativement numériques)</w:t>
      </w:r>
    </w:p>
    <w:p w14:paraId="71958C51" w14:textId="77777777" w:rsidR="00122A83" w:rsidRPr="00916C79" w:rsidRDefault="00122A83" w:rsidP="00122A83">
      <w:pPr>
        <w:numPr>
          <w:ilvl w:val="0"/>
          <w:numId w:val="24"/>
        </w:numPr>
        <w:spacing w:after="80"/>
        <w:jc w:val="both"/>
        <w:rPr>
          <w:rFonts w:ascii="Arial" w:hAnsi="Arial" w:cs="Arial"/>
          <w:sz w:val="19"/>
          <w:szCs w:val="19"/>
        </w:rPr>
      </w:pPr>
      <w:r w:rsidRPr="00916C79">
        <w:rPr>
          <w:rFonts w:ascii="Arial" w:hAnsi="Arial" w:cs="Arial"/>
          <w:sz w:val="19"/>
          <w:szCs w:val="19"/>
        </w:rPr>
        <w:t>Gestion de la bibliothèque des archives (cotation, traitement et intégration dans un logiciel spécialisé)</w:t>
      </w:r>
    </w:p>
    <w:p w14:paraId="1134EEEC" w14:textId="587BA85B" w:rsidR="00122A83" w:rsidRPr="00916C79" w:rsidRDefault="00122A83" w:rsidP="00122A83">
      <w:pPr>
        <w:numPr>
          <w:ilvl w:val="0"/>
          <w:numId w:val="24"/>
        </w:numPr>
        <w:spacing w:before="100" w:beforeAutospacing="1" w:after="80"/>
        <w:jc w:val="both"/>
        <w:rPr>
          <w:rFonts w:ascii="Arial" w:hAnsi="Arial" w:cs="Arial"/>
          <w:sz w:val="19"/>
          <w:szCs w:val="19"/>
        </w:rPr>
      </w:pPr>
      <w:r w:rsidRPr="00916C79">
        <w:rPr>
          <w:rFonts w:ascii="Arial" w:hAnsi="Arial" w:cs="Arial"/>
          <w:sz w:val="19"/>
          <w:szCs w:val="19"/>
        </w:rPr>
        <w:t>Suivi de l’activité du service (</w:t>
      </w:r>
      <w:r w:rsidR="002276CF">
        <w:rPr>
          <w:rFonts w:ascii="Arial" w:hAnsi="Arial" w:cs="Arial"/>
          <w:sz w:val="19"/>
          <w:szCs w:val="19"/>
        </w:rPr>
        <w:t>c</w:t>
      </w:r>
      <w:r w:rsidRPr="00916C79">
        <w:rPr>
          <w:rFonts w:ascii="Arial" w:hAnsi="Arial" w:cs="Arial"/>
          <w:sz w:val="19"/>
          <w:szCs w:val="19"/>
        </w:rPr>
        <w:t>réation</w:t>
      </w:r>
      <w:r w:rsidR="002276CF">
        <w:rPr>
          <w:rFonts w:ascii="Arial" w:hAnsi="Arial" w:cs="Arial"/>
          <w:sz w:val="19"/>
          <w:szCs w:val="19"/>
        </w:rPr>
        <w:t xml:space="preserve"> </w:t>
      </w:r>
      <w:r w:rsidRPr="00916C79">
        <w:rPr>
          <w:rFonts w:ascii="Arial" w:hAnsi="Arial" w:cs="Arial"/>
          <w:sz w:val="19"/>
          <w:szCs w:val="19"/>
        </w:rPr>
        <w:t>d’indicateurs, réalisation de rapports d’activité, d’outils statistiques, rédaction de PV de réunions, aide à la préparation du budget et du Conseil scientifique des Archives d’histoire contemporaine)</w:t>
      </w:r>
    </w:p>
    <w:p w14:paraId="36BE9200" w14:textId="46832C48" w:rsidR="00122A83" w:rsidRDefault="00122A83" w:rsidP="002276CF">
      <w:pPr>
        <w:numPr>
          <w:ilvl w:val="0"/>
          <w:numId w:val="24"/>
        </w:numPr>
        <w:spacing w:after="80"/>
        <w:jc w:val="both"/>
        <w:rPr>
          <w:rFonts w:ascii="Arial" w:hAnsi="Arial" w:cs="Arial"/>
          <w:sz w:val="19"/>
          <w:szCs w:val="19"/>
        </w:rPr>
      </w:pPr>
      <w:r w:rsidRPr="00916C79">
        <w:rPr>
          <w:rFonts w:ascii="Arial" w:hAnsi="Arial" w:cs="Arial"/>
          <w:sz w:val="19"/>
          <w:szCs w:val="19"/>
        </w:rPr>
        <w:t>Management : capacité à encadrer un assistant, à assurer un relais en termes de communication montante et descendante, à mettre en œuvre les priorités de la hiérarchie.</w:t>
      </w:r>
    </w:p>
    <w:p w14:paraId="31468DB7" w14:textId="02FA6175" w:rsidR="002276CF" w:rsidRDefault="002276CF" w:rsidP="002276CF">
      <w:pPr>
        <w:numPr>
          <w:ilvl w:val="0"/>
          <w:numId w:val="24"/>
        </w:numPr>
        <w:spacing w:after="80"/>
        <w:jc w:val="both"/>
        <w:rPr>
          <w:rFonts w:ascii="Arial" w:hAnsi="Arial" w:cs="Arial"/>
          <w:sz w:val="19"/>
          <w:szCs w:val="19"/>
        </w:rPr>
      </w:pPr>
      <w:r>
        <w:rPr>
          <w:rFonts w:ascii="Arial" w:hAnsi="Arial" w:cs="Arial"/>
          <w:sz w:val="19"/>
          <w:szCs w:val="19"/>
        </w:rPr>
        <w:t>Coopération et échanges en bonne intelligence avec les autres managers du Centre d’histoire de Sciences Po et avec son encadrement direct et indirect.</w:t>
      </w:r>
    </w:p>
    <w:p w14:paraId="5A797502" w14:textId="72F0CE70" w:rsidR="002276CF" w:rsidRDefault="002276CF" w:rsidP="002276CF">
      <w:pPr>
        <w:numPr>
          <w:ilvl w:val="0"/>
          <w:numId w:val="24"/>
        </w:numPr>
        <w:spacing w:after="80"/>
        <w:jc w:val="both"/>
        <w:rPr>
          <w:rFonts w:ascii="Arial" w:hAnsi="Arial" w:cs="Arial"/>
          <w:sz w:val="19"/>
          <w:szCs w:val="19"/>
        </w:rPr>
      </w:pPr>
      <w:r>
        <w:rPr>
          <w:rFonts w:ascii="Arial" w:hAnsi="Arial" w:cs="Arial"/>
          <w:sz w:val="19"/>
          <w:szCs w:val="19"/>
        </w:rPr>
        <w:t>Réflexion sur l’évolution des services d’Archives de Sciences Po en travaillant en étroite collaboration avec les services concernés et en participant aux chantiers et projets transversaux (gestion des locaux, logiciel archive et politique d’archivage numérique.)</w:t>
      </w:r>
    </w:p>
    <w:p w14:paraId="1E567BD9" w14:textId="11F2CCEA" w:rsidR="002276CF" w:rsidRPr="00916C79" w:rsidRDefault="002276CF" w:rsidP="002276CF">
      <w:pPr>
        <w:numPr>
          <w:ilvl w:val="0"/>
          <w:numId w:val="24"/>
        </w:numPr>
        <w:spacing w:after="80"/>
        <w:jc w:val="both"/>
        <w:rPr>
          <w:rFonts w:ascii="Arial" w:hAnsi="Arial" w:cs="Arial"/>
          <w:sz w:val="19"/>
          <w:szCs w:val="19"/>
        </w:rPr>
      </w:pPr>
      <w:r>
        <w:rPr>
          <w:rFonts w:ascii="Arial" w:hAnsi="Arial" w:cs="Arial"/>
          <w:sz w:val="19"/>
          <w:szCs w:val="19"/>
        </w:rPr>
        <w:t>Participation à la mise en œuvre du partenariat archivistique et scientifique avec les Archives nationales.</w:t>
      </w:r>
    </w:p>
    <w:p w14:paraId="47F3E1AA" w14:textId="2D5694EA" w:rsidR="00DC5B70" w:rsidRDefault="00DC5B70" w:rsidP="007017FF">
      <w:pPr>
        <w:rPr>
          <w:rFonts w:ascii="Arial" w:hAnsi="Arial" w:cs="Arial"/>
          <w:sz w:val="19"/>
          <w:szCs w:val="19"/>
        </w:rPr>
      </w:pPr>
    </w:p>
    <w:p w14:paraId="6D9B90CC" w14:textId="77777777" w:rsidR="001E17B3" w:rsidRPr="00916C79" w:rsidRDefault="001E17B3" w:rsidP="007017FF">
      <w:pPr>
        <w:rPr>
          <w:rFonts w:ascii="Arial" w:hAnsi="Arial" w:cs="Arial"/>
          <w:sz w:val="19"/>
          <w:szCs w:val="19"/>
        </w:rPr>
      </w:pPr>
    </w:p>
    <w:p w14:paraId="72252486" w14:textId="77777777" w:rsidR="00653DDA" w:rsidRDefault="00653DDA" w:rsidP="00F21E4B">
      <w:pPr>
        <w:pStyle w:val="Titre3"/>
        <w:spacing w:before="0" w:line="240" w:lineRule="auto"/>
      </w:pPr>
      <w:r>
        <w:t>COMPETENCES REQUISES</w:t>
      </w:r>
    </w:p>
    <w:p w14:paraId="468090EB" w14:textId="77777777" w:rsidR="00122A83" w:rsidRPr="00916C79" w:rsidRDefault="00122A83" w:rsidP="00F21E4B">
      <w:pPr>
        <w:numPr>
          <w:ilvl w:val="0"/>
          <w:numId w:val="25"/>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Connaissance des établissements d’enseignement supérieur et de recherche</w:t>
      </w:r>
    </w:p>
    <w:p w14:paraId="4D446C86" w14:textId="77777777" w:rsidR="00122A83" w:rsidRPr="00916C79" w:rsidRDefault="00122A83" w:rsidP="00F21E4B">
      <w:pPr>
        <w:numPr>
          <w:ilvl w:val="0"/>
          <w:numId w:val="25"/>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Formation en master d’histoire contemporaine (ou de sciences sociales)</w:t>
      </w:r>
    </w:p>
    <w:p w14:paraId="550432C3" w14:textId="77777777" w:rsidR="00122A83" w:rsidRPr="00916C79" w:rsidRDefault="00122A83" w:rsidP="00F21E4B">
      <w:pPr>
        <w:numPr>
          <w:ilvl w:val="0"/>
          <w:numId w:val="25"/>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Formation en master d’archivistique dans une perspective d’aide à la recherche fondamentale </w:t>
      </w:r>
    </w:p>
    <w:p w14:paraId="1D1C33C4" w14:textId="77777777" w:rsidR="00122A83" w:rsidRPr="00916C79" w:rsidRDefault="00122A83" w:rsidP="00F21E4B">
      <w:pPr>
        <w:numPr>
          <w:ilvl w:val="0"/>
          <w:numId w:val="25"/>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lastRenderedPageBreak/>
        <w:t>Excellente maîtrise du cadre législatif et règlementaire (droit des archives, de la propriété intellectuelle, des images et des données)</w:t>
      </w:r>
    </w:p>
    <w:p w14:paraId="5DFAA045" w14:textId="77777777" w:rsidR="00122A83" w:rsidRPr="00916C79" w:rsidRDefault="00122A83" w:rsidP="00F21E4B">
      <w:pPr>
        <w:numPr>
          <w:ilvl w:val="0"/>
          <w:numId w:val="25"/>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 xml:space="preserve">Parfaite maîtrise des outils bureautiques  </w:t>
      </w:r>
    </w:p>
    <w:p w14:paraId="72E36E80" w14:textId="77777777" w:rsidR="00122A83" w:rsidRPr="00916C79" w:rsidRDefault="00122A83" w:rsidP="00F21E4B">
      <w:pPr>
        <w:numPr>
          <w:ilvl w:val="0"/>
          <w:numId w:val="25"/>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Excellente compréhension des enjeux numériques (veille, proposition, participation aux projets) et maîtrise des logiciels archives (LIGEO)</w:t>
      </w:r>
    </w:p>
    <w:p w14:paraId="1A1312DF" w14:textId="3A601033" w:rsidR="00122A83" w:rsidRDefault="00122A83" w:rsidP="00F21E4B">
      <w:pPr>
        <w:numPr>
          <w:ilvl w:val="0"/>
          <w:numId w:val="25"/>
        </w:numPr>
        <w:ind w:left="714" w:hanging="357"/>
        <w:jc w:val="both"/>
        <w:rPr>
          <w:rFonts w:ascii="Arial" w:hAnsi="Arial" w:cs="Arial"/>
          <w:sz w:val="19"/>
          <w:szCs w:val="19"/>
        </w:rPr>
      </w:pPr>
      <w:r w:rsidRPr="00916C79">
        <w:rPr>
          <w:rFonts w:ascii="Arial" w:hAnsi="Arial" w:cs="Arial"/>
          <w:sz w:val="19"/>
          <w:szCs w:val="19"/>
        </w:rPr>
        <w:t>Maîtrise communicationnelle de l’anglais (oral et écrit)</w:t>
      </w:r>
    </w:p>
    <w:p w14:paraId="68C7BDEA" w14:textId="77777777" w:rsidR="00122A83" w:rsidRPr="00916C79" w:rsidRDefault="00122A83" w:rsidP="00F21E4B">
      <w:pPr>
        <w:numPr>
          <w:ilvl w:val="0"/>
          <w:numId w:val="26"/>
        </w:numPr>
        <w:ind w:left="714" w:hanging="357"/>
        <w:jc w:val="both"/>
        <w:rPr>
          <w:rFonts w:ascii="Arial" w:hAnsi="Arial" w:cs="Arial"/>
          <w:sz w:val="19"/>
          <w:szCs w:val="19"/>
        </w:rPr>
      </w:pPr>
      <w:r w:rsidRPr="00916C79">
        <w:rPr>
          <w:rFonts w:ascii="Arial" w:hAnsi="Arial" w:cs="Arial"/>
          <w:sz w:val="19"/>
          <w:szCs w:val="19"/>
        </w:rPr>
        <w:t>Assurer au quotidien un management de proximité et apporter son appui à la professionnalisation de l’assistant.</w:t>
      </w:r>
    </w:p>
    <w:p w14:paraId="5AE96CBF" w14:textId="77777777" w:rsidR="00122A83" w:rsidRPr="00916C79" w:rsidRDefault="00122A83" w:rsidP="00F21E4B">
      <w:pPr>
        <w:numPr>
          <w:ilvl w:val="0"/>
          <w:numId w:val="26"/>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Susciter l’implication collective sur les projets archives</w:t>
      </w:r>
    </w:p>
    <w:p w14:paraId="47FDC808" w14:textId="77777777" w:rsidR="00122A83" w:rsidRPr="00916C79" w:rsidRDefault="00122A83" w:rsidP="00F21E4B">
      <w:pPr>
        <w:numPr>
          <w:ilvl w:val="0"/>
          <w:numId w:val="26"/>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Travailler en étroite collaboration avec les enseignants-chercheurs du CHSP (échange d’informations, participation à des projets de recherche et de valorisation).</w:t>
      </w:r>
    </w:p>
    <w:p w14:paraId="6DEFC347" w14:textId="77777777" w:rsidR="00122A83" w:rsidRPr="00916C79" w:rsidRDefault="00122A83" w:rsidP="00F21E4B">
      <w:pPr>
        <w:numPr>
          <w:ilvl w:val="0"/>
          <w:numId w:val="26"/>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Comprendre et s’approprier la stratégie de l’institution.</w:t>
      </w:r>
    </w:p>
    <w:p w14:paraId="22237BF9" w14:textId="77777777" w:rsidR="00122A83" w:rsidRPr="00916C79" w:rsidRDefault="00122A83" w:rsidP="00F21E4B">
      <w:pPr>
        <w:numPr>
          <w:ilvl w:val="0"/>
          <w:numId w:val="26"/>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Rigueur, organisation, esprit de service, capacité à travailler en équipe, autonomie, capacité à anticiper, à prioriser et à mener de front plusieurs tâches</w:t>
      </w:r>
    </w:p>
    <w:p w14:paraId="4657B8A1" w14:textId="77777777" w:rsidR="00122A83" w:rsidRPr="00916C79" w:rsidRDefault="00122A83" w:rsidP="00F21E4B">
      <w:pPr>
        <w:numPr>
          <w:ilvl w:val="0"/>
          <w:numId w:val="26"/>
        </w:numPr>
        <w:spacing w:before="100" w:beforeAutospacing="1" w:after="100" w:afterAutospacing="1"/>
        <w:ind w:left="714" w:hanging="357"/>
        <w:jc w:val="both"/>
        <w:rPr>
          <w:rFonts w:ascii="Arial" w:hAnsi="Arial" w:cs="Arial"/>
          <w:sz w:val="19"/>
          <w:szCs w:val="19"/>
        </w:rPr>
      </w:pPr>
      <w:r w:rsidRPr="00916C79">
        <w:rPr>
          <w:rFonts w:ascii="Arial" w:hAnsi="Arial" w:cs="Arial"/>
          <w:sz w:val="19"/>
          <w:szCs w:val="19"/>
        </w:rPr>
        <w:t>Qualités rédactionnelles et esprit de synthèse</w:t>
      </w:r>
    </w:p>
    <w:p w14:paraId="3802ED38" w14:textId="77777777" w:rsidR="00653DDA" w:rsidRDefault="00653DDA" w:rsidP="007017FF">
      <w:pPr>
        <w:pStyle w:val="Titre3"/>
        <w:spacing w:before="0"/>
      </w:pPr>
      <w:r>
        <w:t>STATUT</w:t>
      </w:r>
    </w:p>
    <w:p w14:paraId="0C0B7CDE" w14:textId="6323759E" w:rsidR="00653DDA" w:rsidRDefault="00653DDA" w:rsidP="001E17B3">
      <w:pPr>
        <w:numPr>
          <w:ilvl w:val="0"/>
          <w:numId w:val="23"/>
        </w:numPr>
        <w:ind w:left="426"/>
        <w:jc w:val="both"/>
        <w:rPr>
          <w:rFonts w:ascii="Arial" w:hAnsi="Arial" w:cs="Arial"/>
          <w:sz w:val="19"/>
        </w:rPr>
      </w:pPr>
      <w:r>
        <w:rPr>
          <w:rFonts w:ascii="Arial" w:hAnsi="Arial" w:cs="Arial"/>
          <w:sz w:val="19"/>
        </w:rPr>
        <w:t xml:space="preserve">Contrat à durée </w:t>
      </w:r>
      <w:r w:rsidR="00916C79">
        <w:rPr>
          <w:rFonts w:ascii="Arial" w:hAnsi="Arial" w:cs="Arial"/>
          <w:sz w:val="19"/>
        </w:rPr>
        <w:t>in</w:t>
      </w:r>
      <w:r>
        <w:rPr>
          <w:rFonts w:ascii="Arial" w:hAnsi="Arial" w:cs="Arial"/>
          <w:sz w:val="19"/>
        </w:rPr>
        <w:t>déterminée</w:t>
      </w:r>
      <w:r w:rsidR="00916C79">
        <w:rPr>
          <w:rFonts w:ascii="Arial" w:hAnsi="Arial" w:cs="Arial"/>
          <w:sz w:val="19"/>
        </w:rPr>
        <w:t xml:space="preserve"> –</w:t>
      </w:r>
      <w:r w:rsidR="001E17B3">
        <w:rPr>
          <w:rFonts w:ascii="Arial" w:hAnsi="Arial" w:cs="Arial"/>
          <w:sz w:val="19"/>
        </w:rPr>
        <w:t xml:space="preserve"> </w:t>
      </w:r>
      <w:r w:rsidR="00916C79">
        <w:rPr>
          <w:rFonts w:ascii="Arial" w:hAnsi="Arial" w:cs="Arial"/>
          <w:sz w:val="19"/>
        </w:rPr>
        <w:t>Temps plein</w:t>
      </w:r>
    </w:p>
    <w:p w14:paraId="2FC1FD28" w14:textId="09E8CDD2" w:rsidR="00653DDA" w:rsidRDefault="00653DDA" w:rsidP="001E17B3">
      <w:pPr>
        <w:numPr>
          <w:ilvl w:val="0"/>
          <w:numId w:val="23"/>
        </w:numPr>
        <w:ind w:left="426"/>
        <w:jc w:val="both"/>
        <w:rPr>
          <w:rFonts w:ascii="Arial" w:hAnsi="Arial" w:cs="Arial"/>
          <w:sz w:val="19"/>
        </w:rPr>
      </w:pPr>
      <w:r>
        <w:rPr>
          <w:rFonts w:ascii="Arial" w:hAnsi="Arial" w:cs="Arial"/>
          <w:sz w:val="19"/>
        </w:rPr>
        <w:t xml:space="preserve">Emploi repère : </w:t>
      </w:r>
      <w:r w:rsidR="00F21E4B">
        <w:rPr>
          <w:rFonts w:ascii="Arial" w:hAnsi="Arial" w:cs="Arial"/>
          <w:sz w:val="19"/>
        </w:rPr>
        <w:t>Bibliothécaire</w:t>
      </w:r>
      <w:r w:rsidR="00916C79">
        <w:rPr>
          <w:rFonts w:ascii="Arial" w:hAnsi="Arial" w:cs="Arial"/>
          <w:sz w:val="19"/>
        </w:rPr>
        <w:t xml:space="preserve"> niveau 2 – Cotation 22</w:t>
      </w:r>
    </w:p>
    <w:p w14:paraId="4019BD53" w14:textId="77777777" w:rsidR="007017FF" w:rsidRDefault="007017FF" w:rsidP="007017FF">
      <w:pPr>
        <w:pStyle w:val="Titre3"/>
        <w:spacing w:before="0"/>
      </w:pPr>
    </w:p>
    <w:p w14:paraId="3680F22B" w14:textId="77777777" w:rsidR="00653DDA" w:rsidRDefault="00653DDA" w:rsidP="007017FF">
      <w:pPr>
        <w:pStyle w:val="Titre3"/>
        <w:spacing w:before="0"/>
      </w:pPr>
      <w:r>
        <w:t>PROCEDURE DE RECRUTEMENT</w:t>
      </w:r>
    </w:p>
    <w:p w14:paraId="3DC8A124" w14:textId="432CB46D" w:rsidR="00653DDA" w:rsidRDefault="00653DDA" w:rsidP="007017FF">
      <w:pPr>
        <w:pStyle w:val="Corpsdetexte"/>
        <w:spacing w:before="0"/>
        <w:rPr>
          <w:sz w:val="19"/>
        </w:rPr>
      </w:pPr>
      <w:r>
        <w:rPr>
          <w:sz w:val="19"/>
        </w:rPr>
        <w:t>Les entretiens auront lieu avec :</w:t>
      </w:r>
    </w:p>
    <w:p w14:paraId="251289D9" w14:textId="77777777" w:rsidR="00F21E4B" w:rsidRDefault="00F21E4B" w:rsidP="007017FF">
      <w:pPr>
        <w:pStyle w:val="Corpsdetexte"/>
        <w:spacing w:before="0"/>
        <w:rPr>
          <w:sz w:val="19"/>
        </w:rPr>
      </w:pPr>
    </w:p>
    <w:p w14:paraId="54DAB985" w14:textId="5A77E17D" w:rsidR="00653DDA" w:rsidRDefault="00916C79" w:rsidP="001E17B3">
      <w:pPr>
        <w:numPr>
          <w:ilvl w:val="0"/>
          <w:numId w:val="23"/>
        </w:numPr>
        <w:ind w:left="426"/>
        <w:jc w:val="both"/>
        <w:rPr>
          <w:rFonts w:ascii="Arial" w:hAnsi="Arial" w:cs="Arial"/>
          <w:sz w:val="19"/>
        </w:rPr>
      </w:pPr>
      <w:r>
        <w:rPr>
          <w:rFonts w:ascii="Arial" w:hAnsi="Arial" w:cs="Arial"/>
          <w:sz w:val="19"/>
        </w:rPr>
        <w:t>Isaure de SAINT-PERN</w:t>
      </w:r>
      <w:r w:rsidR="007017FF">
        <w:rPr>
          <w:rFonts w:ascii="Arial" w:hAnsi="Arial" w:cs="Arial"/>
          <w:sz w:val="19"/>
        </w:rPr>
        <w:t>, Chargé</w:t>
      </w:r>
      <w:r>
        <w:rPr>
          <w:rFonts w:ascii="Arial" w:hAnsi="Arial" w:cs="Arial"/>
          <w:sz w:val="19"/>
        </w:rPr>
        <w:t>e</w:t>
      </w:r>
      <w:r w:rsidR="00653DDA">
        <w:rPr>
          <w:rFonts w:ascii="Arial" w:hAnsi="Arial" w:cs="Arial"/>
          <w:sz w:val="19"/>
        </w:rPr>
        <w:t xml:space="preserve"> du recrutement et de la gestion des carrières </w:t>
      </w:r>
      <w:r>
        <w:rPr>
          <w:rFonts w:ascii="Arial" w:hAnsi="Arial" w:cs="Arial"/>
          <w:sz w:val="19"/>
        </w:rPr>
        <w:t>–</w:t>
      </w:r>
      <w:r w:rsidR="00653DDA">
        <w:rPr>
          <w:rFonts w:ascii="Arial" w:hAnsi="Arial" w:cs="Arial"/>
          <w:sz w:val="19"/>
        </w:rPr>
        <w:t xml:space="preserve"> DRH</w:t>
      </w:r>
    </w:p>
    <w:p w14:paraId="4F170256" w14:textId="1AF6929D" w:rsidR="00916C79" w:rsidRDefault="00916C79" w:rsidP="001E17B3">
      <w:pPr>
        <w:numPr>
          <w:ilvl w:val="0"/>
          <w:numId w:val="23"/>
        </w:numPr>
        <w:ind w:left="426"/>
        <w:jc w:val="both"/>
        <w:rPr>
          <w:rFonts w:ascii="Arial" w:hAnsi="Arial" w:cs="Arial"/>
          <w:sz w:val="19"/>
        </w:rPr>
      </w:pPr>
      <w:r>
        <w:rPr>
          <w:rFonts w:ascii="Arial" w:hAnsi="Arial" w:cs="Arial"/>
          <w:sz w:val="19"/>
        </w:rPr>
        <w:t xml:space="preserve">Marie SCOT, </w:t>
      </w:r>
      <w:r w:rsidRPr="00916C79">
        <w:rPr>
          <w:rFonts w:ascii="Arial" w:hAnsi="Arial" w:cs="Arial"/>
          <w:sz w:val="19"/>
        </w:rPr>
        <w:t>Professeur d'Histoire, Chargée de mission auprès de la DS</w:t>
      </w:r>
    </w:p>
    <w:p w14:paraId="00634590" w14:textId="18B75EB8" w:rsidR="002276CF" w:rsidRDefault="002276CF" w:rsidP="001E17B3">
      <w:pPr>
        <w:numPr>
          <w:ilvl w:val="0"/>
          <w:numId w:val="23"/>
        </w:numPr>
        <w:ind w:left="426"/>
        <w:jc w:val="both"/>
        <w:rPr>
          <w:rFonts w:ascii="Arial" w:hAnsi="Arial" w:cs="Arial"/>
          <w:sz w:val="19"/>
        </w:rPr>
      </w:pPr>
      <w:r>
        <w:rPr>
          <w:rFonts w:ascii="Arial" w:hAnsi="Arial" w:cs="Arial"/>
          <w:sz w:val="19"/>
        </w:rPr>
        <w:t>Odile GAULTIER-VOITURIEZ, Responsable documentation</w:t>
      </w:r>
      <w:r w:rsidR="001E17B3">
        <w:rPr>
          <w:rFonts w:ascii="Arial" w:hAnsi="Arial" w:cs="Arial"/>
          <w:sz w:val="19"/>
        </w:rPr>
        <w:t xml:space="preserve"> du </w:t>
      </w:r>
      <w:r w:rsidR="001E17B3" w:rsidRPr="001E17B3">
        <w:rPr>
          <w:rFonts w:ascii="Arial" w:hAnsi="Arial" w:cs="Arial"/>
          <w:sz w:val="19"/>
        </w:rPr>
        <w:t>Centre de recherches politiques de Sciences Po</w:t>
      </w:r>
    </w:p>
    <w:p w14:paraId="660BFC2E" w14:textId="2CA1FF4A" w:rsidR="00653DDA" w:rsidRDefault="00916C79" w:rsidP="001E17B3">
      <w:pPr>
        <w:numPr>
          <w:ilvl w:val="0"/>
          <w:numId w:val="23"/>
        </w:numPr>
        <w:ind w:left="426"/>
        <w:jc w:val="both"/>
        <w:rPr>
          <w:rFonts w:ascii="Arial" w:hAnsi="Arial" w:cs="Arial"/>
          <w:sz w:val="19"/>
        </w:rPr>
      </w:pPr>
      <w:r>
        <w:rPr>
          <w:rFonts w:ascii="Arial" w:hAnsi="Arial" w:cs="Arial"/>
          <w:sz w:val="19"/>
        </w:rPr>
        <w:t xml:space="preserve">Marc LAZAR, </w:t>
      </w:r>
      <w:r w:rsidRPr="00916C79">
        <w:rPr>
          <w:rFonts w:ascii="Arial" w:hAnsi="Arial" w:cs="Arial"/>
          <w:sz w:val="19"/>
        </w:rPr>
        <w:t>Directeur du Centre d'Histoire de Sciences Po</w:t>
      </w:r>
    </w:p>
    <w:p w14:paraId="74D65AE2" w14:textId="77777777" w:rsidR="007017FF" w:rsidRDefault="007017FF">
      <w:pPr>
        <w:ind w:left="720" w:hanging="360"/>
        <w:jc w:val="both"/>
        <w:rPr>
          <w:rFonts w:ascii="Arial" w:hAnsi="Arial" w:cs="Arial"/>
          <w:sz w:val="19"/>
        </w:rPr>
      </w:pPr>
    </w:p>
    <w:p w14:paraId="5E6978B3" w14:textId="77777777" w:rsidR="007017FF" w:rsidRDefault="007017FF" w:rsidP="007017FF">
      <w:pPr>
        <w:pStyle w:val="Corpsdetexte3"/>
        <w:pBdr>
          <w:top w:val="none" w:sz="0" w:space="0" w:color="auto"/>
          <w:left w:val="none" w:sz="0" w:space="0" w:color="auto"/>
          <w:bottom w:val="none" w:sz="0" w:space="0" w:color="auto"/>
          <w:right w:val="none" w:sz="0" w:space="0" w:color="auto"/>
        </w:pBdr>
        <w:rPr>
          <w:b/>
          <w:sz w:val="20"/>
        </w:rPr>
      </w:pPr>
      <w:r>
        <w:rPr>
          <w:b/>
          <w:sz w:val="20"/>
        </w:rPr>
        <w:t>Ce poste est à pourvoir rapidement</w:t>
      </w:r>
    </w:p>
    <w:p w14:paraId="0F485AC0" w14:textId="77777777" w:rsidR="00653DDA" w:rsidRDefault="00653DDA">
      <w:pPr>
        <w:pStyle w:val="Titre3"/>
        <w:spacing w:before="0" w:line="240" w:lineRule="auto"/>
      </w:pPr>
    </w:p>
    <w:p w14:paraId="65CE248E" w14:textId="77777777" w:rsidR="007017FF" w:rsidRDefault="007017FF" w:rsidP="007017FF"/>
    <w:p w14:paraId="305D4D41" w14:textId="09657264" w:rsidR="007017FF" w:rsidRDefault="007017FF" w:rsidP="007017FF">
      <w:pPr>
        <w:pBdr>
          <w:top w:val="single" w:sz="6" w:space="1" w:color="auto"/>
          <w:left w:val="single" w:sz="6" w:space="1" w:color="auto"/>
          <w:bottom w:val="single" w:sz="6" w:space="1" w:color="auto"/>
          <w:right w:val="single" w:sz="6" w:space="1" w:color="auto"/>
        </w:pBdr>
        <w:shd w:val="pct10" w:color="auto" w:fill="auto"/>
        <w:tabs>
          <w:tab w:val="left" w:pos="851"/>
        </w:tabs>
        <w:jc w:val="center"/>
        <w:rPr>
          <w:rFonts w:ascii="Arial" w:hAnsi="Arial" w:cs="Arial"/>
          <w:b/>
          <w:bCs/>
          <w:sz w:val="19"/>
        </w:rPr>
      </w:pPr>
      <w:r>
        <w:rPr>
          <w:rFonts w:ascii="Arial" w:hAnsi="Arial" w:cs="Arial"/>
          <w:sz w:val="19"/>
        </w:rPr>
        <w:t>Merci d'adresser votre candidature à</w:t>
      </w:r>
      <w:r w:rsidR="00F21E4B">
        <w:rPr>
          <w:rFonts w:ascii="Arial" w:hAnsi="Arial" w:cs="Arial"/>
          <w:b/>
          <w:bCs/>
          <w:sz w:val="19"/>
        </w:rPr>
        <w:t xml:space="preserve"> Isaure de SAINT-PERN</w:t>
      </w:r>
    </w:p>
    <w:p w14:paraId="06697F26" w14:textId="77777777" w:rsidR="007017FF" w:rsidRDefault="007017FF" w:rsidP="007017FF">
      <w:pPr>
        <w:pBdr>
          <w:top w:val="single" w:sz="6" w:space="1" w:color="auto"/>
          <w:left w:val="single" w:sz="6" w:space="1" w:color="auto"/>
          <w:bottom w:val="single" w:sz="6" w:space="1" w:color="auto"/>
          <w:right w:val="single" w:sz="6" w:space="1" w:color="auto"/>
        </w:pBdr>
        <w:shd w:val="pct10" w:color="auto" w:fill="auto"/>
        <w:tabs>
          <w:tab w:val="left" w:pos="851"/>
        </w:tabs>
        <w:jc w:val="center"/>
        <w:rPr>
          <w:rFonts w:ascii="Arial" w:hAnsi="Arial" w:cs="Arial"/>
          <w:sz w:val="19"/>
        </w:rPr>
      </w:pPr>
      <w:r>
        <w:rPr>
          <w:rFonts w:ascii="Arial" w:hAnsi="Arial" w:cs="Arial"/>
          <w:sz w:val="19"/>
        </w:rPr>
        <w:t>SCIENCES PO - DRH - 27 rue Saint Guillaume - 75337 PARIS cedex 07</w:t>
      </w:r>
    </w:p>
    <w:p w14:paraId="183F81B1" w14:textId="0529AACE" w:rsidR="007017FF" w:rsidRDefault="007017FF" w:rsidP="007017FF">
      <w:pPr>
        <w:pBdr>
          <w:top w:val="single" w:sz="6" w:space="1" w:color="auto"/>
          <w:left w:val="single" w:sz="6" w:space="1" w:color="auto"/>
          <w:bottom w:val="single" w:sz="6" w:space="1" w:color="auto"/>
          <w:right w:val="single" w:sz="6" w:space="1" w:color="auto"/>
        </w:pBdr>
        <w:shd w:val="pct10" w:color="auto" w:fill="auto"/>
        <w:tabs>
          <w:tab w:val="left" w:pos="851"/>
        </w:tabs>
        <w:jc w:val="center"/>
        <w:rPr>
          <w:rFonts w:ascii="Arial" w:hAnsi="Arial" w:cs="Arial"/>
          <w:sz w:val="19"/>
        </w:rPr>
      </w:pPr>
      <w:r>
        <w:rPr>
          <w:rFonts w:ascii="Arial" w:hAnsi="Arial" w:cs="Arial"/>
          <w:sz w:val="19"/>
        </w:rPr>
        <w:t xml:space="preserve">Mail : </w:t>
      </w:r>
      <w:hyperlink r:id="rId8" w:history="1">
        <w:r w:rsidRPr="00D30F53">
          <w:rPr>
            <w:rStyle w:val="Lienhypertexte"/>
            <w:rFonts w:ascii="Arial" w:hAnsi="Arial" w:cs="Arial"/>
            <w:sz w:val="19"/>
          </w:rPr>
          <w:t>recrutement@sciencespo.fr</w:t>
        </w:r>
      </w:hyperlink>
    </w:p>
    <w:p w14:paraId="575F0F35" w14:textId="77777777" w:rsidR="007017FF" w:rsidRDefault="007017FF" w:rsidP="007017FF">
      <w:pPr>
        <w:pBdr>
          <w:top w:val="single" w:sz="6" w:space="1" w:color="auto"/>
          <w:left w:val="single" w:sz="6" w:space="1" w:color="auto"/>
          <w:bottom w:val="single" w:sz="6" w:space="1" w:color="auto"/>
          <w:right w:val="single" w:sz="6" w:space="1" w:color="auto"/>
        </w:pBdr>
        <w:shd w:val="pct10" w:color="auto" w:fill="auto"/>
        <w:tabs>
          <w:tab w:val="left" w:pos="851"/>
        </w:tabs>
        <w:jc w:val="center"/>
        <w:rPr>
          <w:rFonts w:ascii="Arial" w:hAnsi="Arial" w:cs="Arial"/>
          <w:sz w:val="19"/>
        </w:rPr>
      </w:pPr>
      <w:r>
        <w:rPr>
          <w:rFonts w:ascii="Arial" w:hAnsi="Arial" w:cs="Arial"/>
          <w:sz w:val="19"/>
        </w:rPr>
        <w:t xml:space="preserve">Et pour les candidatures internes : </w:t>
      </w:r>
      <w:r w:rsidRPr="00B542F5">
        <w:rPr>
          <w:rFonts w:ascii="Arial" w:hAnsi="Arial" w:cs="Arial"/>
          <w:color w:val="0000FF"/>
          <w:sz w:val="19"/>
          <w:u w:val="single"/>
        </w:rPr>
        <w:t>mobilite.interne@sciencespo.fr</w:t>
      </w:r>
    </w:p>
    <w:p w14:paraId="74D74F06" w14:textId="77777777" w:rsidR="007017FF" w:rsidRDefault="007017FF" w:rsidP="007017FF">
      <w:pPr>
        <w:pStyle w:val="Corpsdetexte2"/>
        <w:tabs>
          <w:tab w:val="clear" w:pos="851"/>
          <w:tab w:val="clear" w:pos="1418"/>
        </w:tabs>
        <w:rPr>
          <w:iCs w:val="0"/>
          <w:sz w:val="18"/>
          <w:szCs w:val="18"/>
        </w:rPr>
      </w:pPr>
    </w:p>
    <w:sectPr w:rsidR="007017FF" w:rsidSect="0033619C">
      <w:headerReference w:type="default" r:id="rId9"/>
      <w:pgSz w:w="11907" w:h="16840"/>
      <w:pgMar w:top="1680" w:right="992" w:bottom="600" w:left="1134" w:header="4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58355" w14:textId="77777777" w:rsidR="00F26366" w:rsidRDefault="00F26366">
      <w:r>
        <w:separator/>
      </w:r>
    </w:p>
  </w:endnote>
  <w:endnote w:type="continuationSeparator" w:id="0">
    <w:p w14:paraId="1F9251B1" w14:textId="77777777" w:rsidR="00F26366" w:rsidRDefault="00F2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41AE" w14:textId="77777777" w:rsidR="00F26366" w:rsidRDefault="00F26366">
      <w:r>
        <w:separator/>
      </w:r>
    </w:p>
  </w:footnote>
  <w:footnote w:type="continuationSeparator" w:id="0">
    <w:p w14:paraId="71AF5C82" w14:textId="77777777" w:rsidR="00F26366" w:rsidRDefault="00F2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63FC" w14:textId="1C349E1B" w:rsidR="00653DDA" w:rsidRDefault="00122A83">
    <w:pPr>
      <w:pStyle w:val="En-tte"/>
      <w:tabs>
        <w:tab w:val="clear" w:pos="9072"/>
        <w:tab w:val="center" w:pos="5670"/>
        <w:tab w:val="left" w:pos="7088"/>
      </w:tabs>
      <w:rPr>
        <w:b/>
        <w:sz w:val="28"/>
        <w:u w:val="single"/>
      </w:rPr>
    </w:pPr>
    <w:r>
      <w:rPr>
        <w:noProof/>
      </w:rPr>
      <w:drawing>
        <wp:anchor distT="0" distB="0" distL="114300" distR="114300" simplePos="0" relativeHeight="251658752" behindDoc="1" locked="0" layoutInCell="1" allowOverlap="1" wp14:anchorId="25F08C22" wp14:editId="695C7D02">
          <wp:simplePos x="0" y="0"/>
          <wp:positionH relativeFrom="column">
            <wp:posOffset>22860</wp:posOffset>
          </wp:positionH>
          <wp:positionV relativeFrom="paragraph">
            <wp:posOffset>-6985</wp:posOffset>
          </wp:positionV>
          <wp:extent cx="2279015" cy="360045"/>
          <wp:effectExtent l="0" t="0" r="0" b="0"/>
          <wp:wrapTight wrapText="bothSides">
            <wp:wrapPolygon edited="0">
              <wp:start x="181" y="0"/>
              <wp:lineTo x="0" y="1143"/>
              <wp:lineTo x="0" y="20571"/>
              <wp:lineTo x="21305" y="20571"/>
              <wp:lineTo x="21486" y="19429"/>
              <wp:lineTo x="21486" y="8000"/>
              <wp:lineTo x="18958" y="0"/>
              <wp:lineTo x="181" y="0"/>
            </wp:wrapPolygon>
          </wp:wrapTight>
          <wp:docPr id="3" name="Image 3" descr="SCIENCES P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S PO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83CCB1F" wp14:editId="0EC74312">
              <wp:simplePos x="0" y="0"/>
              <wp:positionH relativeFrom="column">
                <wp:posOffset>4589145</wp:posOffset>
              </wp:positionH>
              <wp:positionV relativeFrom="paragraph">
                <wp:posOffset>442595</wp:posOffset>
              </wp:positionV>
              <wp:extent cx="1828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4A8D4" w14:textId="1717B404" w:rsidR="00653DDA" w:rsidRDefault="00916C79">
                          <w:pPr>
                            <w:pStyle w:val="Titre2"/>
                            <w:rPr>
                              <w:b w:val="0"/>
                              <w:sz w:val="32"/>
                              <w:u w:val="single"/>
                            </w:rPr>
                          </w:pPr>
                          <w:r>
                            <w:rPr>
                              <w:sz w:val="28"/>
                            </w:rPr>
                            <w:t>DP000026XX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3CCB1F" id="_x0000_t202" coordsize="21600,21600" o:spt="202" path="m,l,21600r21600,l21600,xe">
              <v:stroke joinstyle="miter"/>
              <v:path gradientshapeok="t" o:connecttype="rect"/>
            </v:shapetype>
            <v:shape id="Text Box 2" o:spid="_x0000_s1026" type="#_x0000_t202" style="position:absolute;margin-left:361.35pt;margin-top:34.85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" stroked="f">
              <v:textbox>
                <w:txbxContent>
                  <w:p w14:paraId="6414A8D4" w14:textId="1717B404" w:rsidR="00653DDA" w:rsidRDefault="00916C79">
                    <w:pPr>
                      <w:pStyle w:val="Titre2"/>
                      <w:rPr>
                        <w:b w:val="0"/>
                        <w:sz w:val="32"/>
                        <w:u w:val="single"/>
                      </w:rPr>
                    </w:pPr>
                    <w:r>
                      <w:rPr>
                        <w:sz w:val="28"/>
                      </w:rPr>
                      <w:t>DP000026XX</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F4924C6" wp14:editId="1382E31C">
              <wp:simplePos x="0" y="0"/>
              <wp:positionH relativeFrom="column">
                <wp:posOffset>4932045</wp:posOffset>
              </wp:positionH>
              <wp:positionV relativeFrom="paragraph">
                <wp:posOffset>99695</wp:posOffset>
              </wp:positionV>
              <wp:extent cx="148590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BDD93" w14:textId="429FDF9A" w:rsidR="00653DDA" w:rsidRDefault="007017FF">
                          <w:pPr>
                            <w:pStyle w:val="Titre2"/>
                          </w:pPr>
                          <w:r>
                            <w:t>L</w:t>
                          </w:r>
                          <w:r w:rsidR="00916C79">
                            <w:t>e 24 mai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4924C6" id="Text Box 1" o:spid="_x0000_s1027" type="#_x0000_t202" style="position:absolute;margin-left:388.35pt;margin-top:7.85pt;width:117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ELhg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" stroked="f">
              <v:textbox>
                <w:txbxContent>
                  <w:p w14:paraId="47CBDD93" w14:textId="429FDF9A" w:rsidR="00653DDA" w:rsidRDefault="007017FF">
                    <w:pPr>
                      <w:pStyle w:val="Titre2"/>
                    </w:pPr>
                    <w:r>
                      <w:t>L</w:t>
                    </w:r>
                    <w:r w:rsidR="00916C79">
                      <w:t>e 24 mai 2018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B8262B"/>
    <w:multiLevelType w:val="hybridMultilevel"/>
    <w:tmpl w:val="E0EC41FA"/>
    <w:lvl w:ilvl="0" w:tplc="D9F64148">
      <w:start w:val="1"/>
      <w:numFmt w:val="bullet"/>
      <w:lvlText w:val=""/>
      <w:lvlJc w:val="left"/>
      <w:pPr>
        <w:tabs>
          <w:tab w:val="num" w:pos="720"/>
        </w:tabs>
        <w:ind w:left="720" w:hanging="360"/>
      </w:pPr>
      <w:rPr>
        <w:rFonts w:ascii="Wingdings" w:hAnsi="Wingdings" w:hint="default"/>
      </w:rPr>
    </w:lvl>
    <w:lvl w:ilvl="1" w:tplc="EABE2E2C" w:tentative="1">
      <w:start w:val="1"/>
      <w:numFmt w:val="bullet"/>
      <w:lvlText w:val="o"/>
      <w:lvlJc w:val="left"/>
      <w:pPr>
        <w:tabs>
          <w:tab w:val="num" w:pos="1440"/>
        </w:tabs>
        <w:ind w:left="1440" w:hanging="360"/>
      </w:pPr>
      <w:rPr>
        <w:rFonts w:ascii="Courier New" w:hAnsi="Courier New" w:hint="default"/>
      </w:rPr>
    </w:lvl>
    <w:lvl w:ilvl="2" w:tplc="A11AFCA0" w:tentative="1">
      <w:start w:val="1"/>
      <w:numFmt w:val="bullet"/>
      <w:lvlText w:val=""/>
      <w:lvlJc w:val="left"/>
      <w:pPr>
        <w:tabs>
          <w:tab w:val="num" w:pos="2160"/>
        </w:tabs>
        <w:ind w:left="2160" w:hanging="360"/>
      </w:pPr>
      <w:rPr>
        <w:rFonts w:ascii="Wingdings" w:hAnsi="Wingdings" w:hint="default"/>
      </w:rPr>
    </w:lvl>
    <w:lvl w:ilvl="3" w:tplc="3070C4FA" w:tentative="1">
      <w:start w:val="1"/>
      <w:numFmt w:val="bullet"/>
      <w:lvlText w:val=""/>
      <w:lvlJc w:val="left"/>
      <w:pPr>
        <w:tabs>
          <w:tab w:val="num" w:pos="2880"/>
        </w:tabs>
        <w:ind w:left="2880" w:hanging="360"/>
      </w:pPr>
      <w:rPr>
        <w:rFonts w:ascii="Symbol" w:hAnsi="Symbol" w:hint="default"/>
      </w:rPr>
    </w:lvl>
    <w:lvl w:ilvl="4" w:tplc="66B4977A" w:tentative="1">
      <w:start w:val="1"/>
      <w:numFmt w:val="bullet"/>
      <w:lvlText w:val="o"/>
      <w:lvlJc w:val="left"/>
      <w:pPr>
        <w:tabs>
          <w:tab w:val="num" w:pos="3600"/>
        </w:tabs>
        <w:ind w:left="3600" w:hanging="360"/>
      </w:pPr>
      <w:rPr>
        <w:rFonts w:ascii="Courier New" w:hAnsi="Courier New" w:hint="default"/>
      </w:rPr>
    </w:lvl>
    <w:lvl w:ilvl="5" w:tplc="A7A62820" w:tentative="1">
      <w:start w:val="1"/>
      <w:numFmt w:val="bullet"/>
      <w:lvlText w:val=""/>
      <w:lvlJc w:val="left"/>
      <w:pPr>
        <w:tabs>
          <w:tab w:val="num" w:pos="4320"/>
        </w:tabs>
        <w:ind w:left="4320" w:hanging="360"/>
      </w:pPr>
      <w:rPr>
        <w:rFonts w:ascii="Wingdings" w:hAnsi="Wingdings" w:hint="default"/>
      </w:rPr>
    </w:lvl>
    <w:lvl w:ilvl="6" w:tplc="D9320AD0" w:tentative="1">
      <w:start w:val="1"/>
      <w:numFmt w:val="bullet"/>
      <w:lvlText w:val=""/>
      <w:lvlJc w:val="left"/>
      <w:pPr>
        <w:tabs>
          <w:tab w:val="num" w:pos="5040"/>
        </w:tabs>
        <w:ind w:left="5040" w:hanging="360"/>
      </w:pPr>
      <w:rPr>
        <w:rFonts w:ascii="Symbol" w:hAnsi="Symbol" w:hint="default"/>
      </w:rPr>
    </w:lvl>
    <w:lvl w:ilvl="7" w:tplc="3D24069A" w:tentative="1">
      <w:start w:val="1"/>
      <w:numFmt w:val="bullet"/>
      <w:lvlText w:val="o"/>
      <w:lvlJc w:val="left"/>
      <w:pPr>
        <w:tabs>
          <w:tab w:val="num" w:pos="5760"/>
        </w:tabs>
        <w:ind w:left="5760" w:hanging="360"/>
      </w:pPr>
      <w:rPr>
        <w:rFonts w:ascii="Courier New" w:hAnsi="Courier New" w:hint="default"/>
      </w:rPr>
    </w:lvl>
    <w:lvl w:ilvl="8" w:tplc="9C2E3ADE" w:tentative="1">
      <w:start w:val="1"/>
      <w:numFmt w:val="bullet"/>
      <w:lvlText w:val=""/>
      <w:lvlJc w:val="left"/>
      <w:pPr>
        <w:tabs>
          <w:tab w:val="num" w:pos="6480"/>
        </w:tabs>
        <w:ind w:left="6480" w:hanging="360"/>
      </w:pPr>
      <w:rPr>
        <w:rFonts w:ascii="Wingdings" w:hAnsi="Wingdings" w:hint="default"/>
      </w:rPr>
    </w:lvl>
  </w:abstractNum>
  <w:abstractNum w:abstractNumId="2">
    <w:nsid w:val="057D3997"/>
    <w:multiLevelType w:val="hybridMultilevel"/>
    <w:tmpl w:val="4E66F7BE"/>
    <w:lvl w:ilvl="0" w:tplc="0F687B04">
      <w:start w:val="3"/>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1342B6C"/>
    <w:multiLevelType w:val="hybridMultilevel"/>
    <w:tmpl w:val="10889044"/>
    <w:lvl w:ilvl="0" w:tplc="CF023498">
      <w:start w:val="1"/>
      <w:numFmt w:val="bullet"/>
      <w:lvlText w:val=""/>
      <w:lvlJc w:val="left"/>
      <w:pPr>
        <w:tabs>
          <w:tab w:val="num" w:pos="720"/>
        </w:tabs>
        <w:ind w:left="720" w:hanging="360"/>
      </w:pPr>
      <w:rPr>
        <w:rFonts w:ascii="Wingdings" w:hAnsi="Wingdings" w:hint="default"/>
      </w:rPr>
    </w:lvl>
    <w:lvl w:ilvl="1" w:tplc="29AE704A" w:tentative="1">
      <w:start w:val="1"/>
      <w:numFmt w:val="bullet"/>
      <w:lvlText w:val="o"/>
      <w:lvlJc w:val="left"/>
      <w:pPr>
        <w:tabs>
          <w:tab w:val="num" w:pos="1440"/>
        </w:tabs>
        <w:ind w:left="1440" w:hanging="360"/>
      </w:pPr>
      <w:rPr>
        <w:rFonts w:ascii="Courier New" w:hAnsi="Courier New" w:hint="default"/>
      </w:rPr>
    </w:lvl>
    <w:lvl w:ilvl="2" w:tplc="46A21532" w:tentative="1">
      <w:start w:val="1"/>
      <w:numFmt w:val="bullet"/>
      <w:lvlText w:val=""/>
      <w:lvlJc w:val="left"/>
      <w:pPr>
        <w:tabs>
          <w:tab w:val="num" w:pos="2160"/>
        </w:tabs>
        <w:ind w:left="2160" w:hanging="360"/>
      </w:pPr>
      <w:rPr>
        <w:rFonts w:ascii="Wingdings" w:hAnsi="Wingdings" w:hint="default"/>
      </w:rPr>
    </w:lvl>
    <w:lvl w:ilvl="3" w:tplc="7826B92A" w:tentative="1">
      <w:start w:val="1"/>
      <w:numFmt w:val="bullet"/>
      <w:lvlText w:val=""/>
      <w:lvlJc w:val="left"/>
      <w:pPr>
        <w:tabs>
          <w:tab w:val="num" w:pos="2880"/>
        </w:tabs>
        <w:ind w:left="2880" w:hanging="360"/>
      </w:pPr>
      <w:rPr>
        <w:rFonts w:ascii="Symbol" w:hAnsi="Symbol" w:hint="default"/>
      </w:rPr>
    </w:lvl>
    <w:lvl w:ilvl="4" w:tplc="16B0CDAA" w:tentative="1">
      <w:start w:val="1"/>
      <w:numFmt w:val="bullet"/>
      <w:lvlText w:val="o"/>
      <w:lvlJc w:val="left"/>
      <w:pPr>
        <w:tabs>
          <w:tab w:val="num" w:pos="3600"/>
        </w:tabs>
        <w:ind w:left="3600" w:hanging="360"/>
      </w:pPr>
      <w:rPr>
        <w:rFonts w:ascii="Courier New" w:hAnsi="Courier New" w:hint="default"/>
      </w:rPr>
    </w:lvl>
    <w:lvl w:ilvl="5" w:tplc="78F8314A" w:tentative="1">
      <w:start w:val="1"/>
      <w:numFmt w:val="bullet"/>
      <w:lvlText w:val=""/>
      <w:lvlJc w:val="left"/>
      <w:pPr>
        <w:tabs>
          <w:tab w:val="num" w:pos="4320"/>
        </w:tabs>
        <w:ind w:left="4320" w:hanging="360"/>
      </w:pPr>
      <w:rPr>
        <w:rFonts w:ascii="Wingdings" w:hAnsi="Wingdings" w:hint="default"/>
      </w:rPr>
    </w:lvl>
    <w:lvl w:ilvl="6" w:tplc="64965038" w:tentative="1">
      <w:start w:val="1"/>
      <w:numFmt w:val="bullet"/>
      <w:lvlText w:val=""/>
      <w:lvlJc w:val="left"/>
      <w:pPr>
        <w:tabs>
          <w:tab w:val="num" w:pos="5040"/>
        </w:tabs>
        <w:ind w:left="5040" w:hanging="360"/>
      </w:pPr>
      <w:rPr>
        <w:rFonts w:ascii="Symbol" w:hAnsi="Symbol" w:hint="default"/>
      </w:rPr>
    </w:lvl>
    <w:lvl w:ilvl="7" w:tplc="0150AEC6" w:tentative="1">
      <w:start w:val="1"/>
      <w:numFmt w:val="bullet"/>
      <w:lvlText w:val="o"/>
      <w:lvlJc w:val="left"/>
      <w:pPr>
        <w:tabs>
          <w:tab w:val="num" w:pos="5760"/>
        </w:tabs>
        <w:ind w:left="5760" w:hanging="360"/>
      </w:pPr>
      <w:rPr>
        <w:rFonts w:ascii="Courier New" w:hAnsi="Courier New" w:hint="default"/>
      </w:rPr>
    </w:lvl>
    <w:lvl w:ilvl="8" w:tplc="6B109B28" w:tentative="1">
      <w:start w:val="1"/>
      <w:numFmt w:val="bullet"/>
      <w:lvlText w:val=""/>
      <w:lvlJc w:val="left"/>
      <w:pPr>
        <w:tabs>
          <w:tab w:val="num" w:pos="6480"/>
        </w:tabs>
        <w:ind w:left="6480" w:hanging="360"/>
      </w:pPr>
      <w:rPr>
        <w:rFonts w:ascii="Wingdings" w:hAnsi="Wingdings" w:hint="default"/>
      </w:rPr>
    </w:lvl>
  </w:abstractNum>
  <w:abstractNum w:abstractNumId="4">
    <w:nsid w:val="13A976C0"/>
    <w:multiLevelType w:val="hybridMultilevel"/>
    <w:tmpl w:val="06A2CD06"/>
    <w:lvl w:ilvl="0" w:tplc="040C000F">
      <w:start w:val="1"/>
      <w:numFmt w:val="decimal"/>
      <w:lvlText w:val="%1."/>
      <w:lvlJc w:val="left"/>
      <w:pPr>
        <w:tabs>
          <w:tab w:val="num" w:pos="360"/>
        </w:tabs>
        <w:ind w:left="360" w:hanging="360"/>
      </w:pPr>
      <w:rPr>
        <w:rFonts w:hint="default"/>
        <w:sz w:val="24"/>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5">
    <w:nsid w:val="1F8619B5"/>
    <w:multiLevelType w:val="hybridMultilevel"/>
    <w:tmpl w:val="E5D4ACC2"/>
    <w:lvl w:ilvl="0" w:tplc="F97465FC">
      <w:start w:val="1"/>
      <w:numFmt w:val="bullet"/>
      <w:lvlText w:val=""/>
      <w:lvlJc w:val="left"/>
      <w:pPr>
        <w:tabs>
          <w:tab w:val="num" w:pos="720"/>
        </w:tabs>
        <w:ind w:left="720" w:hanging="360"/>
      </w:pPr>
      <w:rPr>
        <w:rFonts w:ascii="Wingdings" w:hAnsi="Wingdings" w:hint="default"/>
      </w:rPr>
    </w:lvl>
    <w:lvl w:ilvl="1" w:tplc="FEF823A8" w:tentative="1">
      <w:start w:val="1"/>
      <w:numFmt w:val="bullet"/>
      <w:lvlText w:val="o"/>
      <w:lvlJc w:val="left"/>
      <w:pPr>
        <w:tabs>
          <w:tab w:val="num" w:pos="1440"/>
        </w:tabs>
        <w:ind w:left="1440" w:hanging="360"/>
      </w:pPr>
      <w:rPr>
        <w:rFonts w:ascii="Courier New" w:hAnsi="Courier New" w:hint="default"/>
      </w:rPr>
    </w:lvl>
    <w:lvl w:ilvl="2" w:tplc="704A2686" w:tentative="1">
      <w:start w:val="1"/>
      <w:numFmt w:val="bullet"/>
      <w:lvlText w:val=""/>
      <w:lvlJc w:val="left"/>
      <w:pPr>
        <w:tabs>
          <w:tab w:val="num" w:pos="2160"/>
        </w:tabs>
        <w:ind w:left="2160" w:hanging="360"/>
      </w:pPr>
      <w:rPr>
        <w:rFonts w:ascii="Wingdings" w:hAnsi="Wingdings" w:hint="default"/>
      </w:rPr>
    </w:lvl>
    <w:lvl w:ilvl="3" w:tplc="5DFAC78E" w:tentative="1">
      <w:start w:val="1"/>
      <w:numFmt w:val="bullet"/>
      <w:lvlText w:val=""/>
      <w:lvlJc w:val="left"/>
      <w:pPr>
        <w:tabs>
          <w:tab w:val="num" w:pos="2880"/>
        </w:tabs>
        <w:ind w:left="2880" w:hanging="360"/>
      </w:pPr>
      <w:rPr>
        <w:rFonts w:ascii="Symbol" w:hAnsi="Symbol" w:hint="default"/>
      </w:rPr>
    </w:lvl>
    <w:lvl w:ilvl="4" w:tplc="0CA6C1B8" w:tentative="1">
      <w:start w:val="1"/>
      <w:numFmt w:val="bullet"/>
      <w:lvlText w:val="o"/>
      <w:lvlJc w:val="left"/>
      <w:pPr>
        <w:tabs>
          <w:tab w:val="num" w:pos="3600"/>
        </w:tabs>
        <w:ind w:left="3600" w:hanging="360"/>
      </w:pPr>
      <w:rPr>
        <w:rFonts w:ascii="Courier New" w:hAnsi="Courier New" w:hint="default"/>
      </w:rPr>
    </w:lvl>
    <w:lvl w:ilvl="5" w:tplc="50FE7EAC" w:tentative="1">
      <w:start w:val="1"/>
      <w:numFmt w:val="bullet"/>
      <w:lvlText w:val=""/>
      <w:lvlJc w:val="left"/>
      <w:pPr>
        <w:tabs>
          <w:tab w:val="num" w:pos="4320"/>
        </w:tabs>
        <w:ind w:left="4320" w:hanging="360"/>
      </w:pPr>
      <w:rPr>
        <w:rFonts w:ascii="Wingdings" w:hAnsi="Wingdings" w:hint="default"/>
      </w:rPr>
    </w:lvl>
    <w:lvl w:ilvl="6" w:tplc="05365C7E" w:tentative="1">
      <w:start w:val="1"/>
      <w:numFmt w:val="bullet"/>
      <w:lvlText w:val=""/>
      <w:lvlJc w:val="left"/>
      <w:pPr>
        <w:tabs>
          <w:tab w:val="num" w:pos="5040"/>
        </w:tabs>
        <w:ind w:left="5040" w:hanging="360"/>
      </w:pPr>
      <w:rPr>
        <w:rFonts w:ascii="Symbol" w:hAnsi="Symbol" w:hint="default"/>
      </w:rPr>
    </w:lvl>
    <w:lvl w:ilvl="7" w:tplc="A54034A6" w:tentative="1">
      <w:start w:val="1"/>
      <w:numFmt w:val="bullet"/>
      <w:lvlText w:val="o"/>
      <w:lvlJc w:val="left"/>
      <w:pPr>
        <w:tabs>
          <w:tab w:val="num" w:pos="5760"/>
        </w:tabs>
        <w:ind w:left="5760" w:hanging="360"/>
      </w:pPr>
      <w:rPr>
        <w:rFonts w:ascii="Courier New" w:hAnsi="Courier New" w:hint="default"/>
      </w:rPr>
    </w:lvl>
    <w:lvl w:ilvl="8" w:tplc="3AD0A4FA" w:tentative="1">
      <w:start w:val="1"/>
      <w:numFmt w:val="bullet"/>
      <w:lvlText w:val=""/>
      <w:lvlJc w:val="left"/>
      <w:pPr>
        <w:tabs>
          <w:tab w:val="num" w:pos="6480"/>
        </w:tabs>
        <w:ind w:left="6480" w:hanging="360"/>
      </w:pPr>
      <w:rPr>
        <w:rFonts w:ascii="Wingdings" w:hAnsi="Wingdings" w:hint="default"/>
      </w:rPr>
    </w:lvl>
  </w:abstractNum>
  <w:abstractNum w:abstractNumId="6">
    <w:nsid w:val="21707379"/>
    <w:multiLevelType w:val="hybridMultilevel"/>
    <w:tmpl w:val="19986432"/>
    <w:lvl w:ilvl="0" w:tplc="040C0001">
      <w:start w:val="1"/>
      <w:numFmt w:val="bullet"/>
      <w:lvlText w:val=""/>
      <w:lvlJc w:val="left"/>
      <w:pPr>
        <w:tabs>
          <w:tab w:val="num" w:pos="720"/>
        </w:tabs>
        <w:ind w:left="720" w:hanging="360"/>
      </w:pPr>
      <w:rPr>
        <w:rFonts w:ascii="Symbol" w:hAnsi="Symbol" w:hint="default"/>
      </w:rPr>
    </w:lvl>
    <w:lvl w:ilvl="1" w:tplc="0C9C2E60">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C27889"/>
    <w:multiLevelType w:val="hybridMultilevel"/>
    <w:tmpl w:val="C154355A"/>
    <w:lvl w:ilvl="0" w:tplc="1AFCA128">
      <w:start w:val="1"/>
      <w:numFmt w:val="decimal"/>
      <w:lvlText w:val="%1."/>
      <w:lvlJc w:val="left"/>
      <w:pPr>
        <w:tabs>
          <w:tab w:val="num" w:pos="720"/>
        </w:tabs>
        <w:ind w:left="720" w:hanging="360"/>
      </w:pPr>
    </w:lvl>
    <w:lvl w:ilvl="1" w:tplc="25C67BF0" w:tentative="1">
      <w:start w:val="1"/>
      <w:numFmt w:val="lowerLetter"/>
      <w:lvlText w:val="%2."/>
      <w:lvlJc w:val="left"/>
      <w:pPr>
        <w:tabs>
          <w:tab w:val="num" w:pos="1440"/>
        </w:tabs>
        <w:ind w:left="1440" w:hanging="360"/>
      </w:pPr>
    </w:lvl>
    <w:lvl w:ilvl="2" w:tplc="2C8C82F2" w:tentative="1">
      <w:start w:val="1"/>
      <w:numFmt w:val="lowerRoman"/>
      <w:lvlText w:val="%3."/>
      <w:lvlJc w:val="right"/>
      <w:pPr>
        <w:tabs>
          <w:tab w:val="num" w:pos="2160"/>
        </w:tabs>
        <w:ind w:left="2160" w:hanging="180"/>
      </w:pPr>
    </w:lvl>
    <w:lvl w:ilvl="3" w:tplc="161C8AD8" w:tentative="1">
      <w:start w:val="1"/>
      <w:numFmt w:val="decimal"/>
      <w:lvlText w:val="%4."/>
      <w:lvlJc w:val="left"/>
      <w:pPr>
        <w:tabs>
          <w:tab w:val="num" w:pos="2880"/>
        </w:tabs>
        <w:ind w:left="2880" w:hanging="360"/>
      </w:pPr>
    </w:lvl>
    <w:lvl w:ilvl="4" w:tplc="EBBACD80" w:tentative="1">
      <w:start w:val="1"/>
      <w:numFmt w:val="lowerLetter"/>
      <w:lvlText w:val="%5."/>
      <w:lvlJc w:val="left"/>
      <w:pPr>
        <w:tabs>
          <w:tab w:val="num" w:pos="3600"/>
        </w:tabs>
        <w:ind w:left="3600" w:hanging="360"/>
      </w:pPr>
    </w:lvl>
    <w:lvl w:ilvl="5" w:tplc="39142C98" w:tentative="1">
      <w:start w:val="1"/>
      <w:numFmt w:val="lowerRoman"/>
      <w:lvlText w:val="%6."/>
      <w:lvlJc w:val="right"/>
      <w:pPr>
        <w:tabs>
          <w:tab w:val="num" w:pos="4320"/>
        </w:tabs>
        <w:ind w:left="4320" w:hanging="180"/>
      </w:pPr>
    </w:lvl>
    <w:lvl w:ilvl="6" w:tplc="1B60780A" w:tentative="1">
      <w:start w:val="1"/>
      <w:numFmt w:val="decimal"/>
      <w:lvlText w:val="%7."/>
      <w:lvlJc w:val="left"/>
      <w:pPr>
        <w:tabs>
          <w:tab w:val="num" w:pos="5040"/>
        </w:tabs>
        <w:ind w:left="5040" w:hanging="360"/>
      </w:pPr>
    </w:lvl>
    <w:lvl w:ilvl="7" w:tplc="B8342198" w:tentative="1">
      <w:start w:val="1"/>
      <w:numFmt w:val="lowerLetter"/>
      <w:lvlText w:val="%8."/>
      <w:lvlJc w:val="left"/>
      <w:pPr>
        <w:tabs>
          <w:tab w:val="num" w:pos="5760"/>
        </w:tabs>
        <w:ind w:left="5760" w:hanging="360"/>
      </w:pPr>
    </w:lvl>
    <w:lvl w:ilvl="8" w:tplc="2988C952" w:tentative="1">
      <w:start w:val="1"/>
      <w:numFmt w:val="lowerRoman"/>
      <w:lvlText w:val="%9."/>
      <w:lvlJc w:val="right"/>
      <w:pPr>
        <w:tabs>
          <w:tab w:val="num" w:pos="6480"/>
        </w:tabs>
        <w:ind w:left="6480" w:hanging="180"/>
      </w:pPr>
    </w:lvl>
  </w:abstractNum>
  <w:abstractNum w:abstractNumId="8">
    <w:nsid w:val="2401060F"/>
    <w:multiLevelType w:val="multilevel"/>
    <w:tmpl w:val="371E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C6249"/>
    <w:multiLevelType w:val="hybridMultilevel"/>
    <w:tmpl w:val="D9F07E0E"/>
    <w:lvl w:ilvl="0" w:tplc="68E48F10">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02414B4"/>
    <w:multiLevelType w:val="hybridMultilevel"/>
    <w:tmpl w:val="41DAA45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3063737F"/>
    <w:multiLevelType w:val="hybridMultilevel"/>
    <w:tmpl w:val="C14C0940"/>
    <w:lvl w:ilvl="0" w:tplc="FFFFFFFF">
      <w:start w:val="1"/>
      <w:numFmt w:val="bullet"/>
      <w:lvlText w:val="-"/>
      <w:legacy w:legacy="1" w:legacySpace="0" w:legacyIndent="360"/>
      <w:lvlJc w:val="left"/>
      <w:pPr>
        <w:ind w:left="420" w:hanging="360"/>
      </w:pPr>
      <w:rPr>
        <w:rFonts w:ascii="Times New Roman" w:hAnsi="Times New Roman" w:hint="default"/>
        <w:sz w:val="24"/>
      </w:rPr>
    </w:lvl>
    <w:lvl w:ilvl="1" w:tplc="040C000F">
      <w:start w:val="1"/>
      <w:numFmt w:val="decimal"/>
      <w:lvlText w:val="%2."/>
      <w:lvlJc w:val="left"/>
      <w:pPr>
        <w:tabs>
          <w:tab w:val="num" w:pos="1140"/>
        </w:tabs>
        <w:ind w:left="1140" w:hanging="360"/>
      </w:pPr>
      <w:rPr>
        <w:rFonts w:hint="default"/>
        <w:sz w:val="20"/>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2">
    <w:nsid w:val="308F1449"/>
    <w:multiLevelType w:val="multilevel"/>
    <w:tmpl w:val="E0CC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25C41"/>
    <w:multiLevelType w:val="hybridMultilevel"/>
    <w:tmpl w:val="2F1A7496"/>
    <w:lvl w:ilvl="0" w:tplc="992000A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08B499F"/>
    <w:multiLevelType w:val="hybridMultilevel"/>
    <w:tmpl w:val="93244AD8"/>
    <w:lvl w:ilvl="0" w:tplc="CCA436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2811D3B"/>
    <w:multiLevelType w:val="hybridMultilevel"/>
    <w:tmpl w:val="1EEA4EC4"/>
    <w:lvl w:ilvl="0" w:tplc="030AFD14">
      <w:start w:val="1"/>
      <w:numFmt w:val="bullet"/>
      <w:lvlText w:val=""/>
      <w:lvlJc w:val="left"/>
      <w:pPr>
        <w:tabs>
          <w:tab w:val="num" w:pos="720"/>
        </w:tabs>
        <w:ind w:left="720" w:hanging="360"/>
      </w:pPr>
      <w:rPr>
        <w:rFonts w:ascii="Wingdings" w:hAnsi="Wingdings" w:hint="default"/>
      </w:rPr>
    </w:lvl>
    <w:lvl w:ilvl="1" w:tplc="9DBA818A" w:tentative="1">
      <w:start w:val="1"/>
      <w:numFmt w:val="bullet"/>
      <w:lvlText w:val="o"/>
      <w:lvlJc w:val="left"/>
      <w:pPr>
        <w:tabs>
          <w:tab w:val="num" w:pos="1440"/>
        </w:tabs>
        <w:ind w:left="1440" w:hanging="360"/>
      </w:pPr>
      <w:rPr>
        <w:rFonts w:ascii="Courier New" w:hAnsi="Courier New" w:hint="default"/>
      </w:rPr>
    </w:lvl>
    <w:lvl w:ilvl="2" w:tplc="04FEC36A" w:tentative="1">
      <w:start w:val="1"/>
      <w:numFmt w:val="bullet"/>
      <w:lvlText w:val=""/>
      <w:lvlJc w:val="left"/>
      <w:pPr>
        <w:tabs>
          <w:tab w:val="num" w:pos="2160"/>
        </w:tabs>
        <w:ind w:left="2160" w:hanging="360"/>
      </w:pPr>
      <w:rPr>
        <w:rFonts w:ascii="Wingdings" w:hAnsi="Wingdings" w:hint="default"/>
      </w:rPr>
    </w:lvl>
    <w:lvl w:ilvl="3" w:tplc="3A90387C" w:tentative="1">
      <w:start w:val="1"/>
      <w:numFmt w:val="bullet"/>
      <w:lvlText w:val=""/>
      <w:lvlJc w:val="left"/>
      <w:pPr>
        <w:tabs>
          <w:tab w:val="num" w:pos="2880"/>
        </w:tabs>
        <w:ind w:left="2880" w:hanging="360"/>
      </w:pPr>
      <w:rPr>
        <w:rFonts w:ascii="Symbol" w:hAnsi="Symbol" w:hint="default"/>
      </w:rPr>
    </w:lvl>
    <w:lvl w:ilvl="4" w:tplc="3ABCB5CA" w:tentative="1">
      <w:start w:val="1"/>
      <w:numFmt w:val="bullet"/>
      <w:lvlText w:val="o"/>
      <w:lvlJc w:val="left"/>
      <w:pPr>
        <w:tabs>
          <w:tab w:val="num" w:pos="3600"/>
        </w:tabs>
        <w:ind w:left="3600" w:hanging="360"/>
      </w:pPr>
      <w:rPr>
        <w:rFonts w:ascii="Courier New" w:hAnsi="Courier New" w:hint="default"/>
      </w:rPr>
    </w:lvl>
    <w:lvl w:ilvl="5" w:tplc="91C84DEC" w:tentative="1">
      <w:start w:val="1"/>
      <w:numFmt w:val="bullet"/>
      <w:lvlText w:val=""/>
      <w:lvlJc w:val="left"/>
      <w:pPr>
        <w:tabs>
          <w:tab w:val="num" w:pos="4320"/>
        </w:tabs>
        <w:ind w:left="4320" w:hanging="360"/>
      </w:pPr>
      <w:rPr>
        <w:rFonts w:ascii="Wingdings" w:hAnsi="Wingdings" w:hint="default"/>
      </w:rPr>
    </w:lvl>
    <w:lvl w:ilvl="6" w:tplc="E35868DC" w:tentative="1">
      <w:start w:val="1"/>
      <w:numFmt w:val="bullet"/>
      <w:lvlText w:val=""/>
      <w:lvlJc w:val="left"/>
      <w:pPr>
        <w:tabs>
          <w:tab w:val="num" w:pos="5040"/>
        </w:tabs>
        <w:ind w:left="5040" w:hanging="360"/>
      </w:pPr>
      <w:rPr>
        <w:rFonts w:ascii="Symbol" w:hAnsi="Symbol" w:hint="default"/>
      </w:rPr>
    </w:lvl>
    <w:lvl w:ilvl="7" w:tplc="3140E106" w:tentative="1">
      <w:start w:val="1"/>
      <w:numFmt w:val="bullet"/>
      <w:lvlText w:val="o"/>
      <w:lvlJc w:val="left"/>
      <w:pPr>
        <w:tabs>
          <w:tab w:val="num" w:pos="5760"/>
        </w:tabs>
        <w:ind w:left="5760" w:hanging="360"/>
      </w:pPr>
      <w:rPr>
        <w:rFonts w:ascii="Courier New" w:hAnsi="Courier New" w:hint="default"/>
      </w:rPr>
    </w:lvl>
    <w:lvl w:ilvl="8" w:tplc="395E38B0" w:tentative="1">
      <w:start w:val="1"/>
      <w:numFmt w:val="bullet"/>
      <w:lvlText w:val=""/>
      <w:lvlJc w:val="left"/>
      <w:pPr>
        <w:tabs>
          <w:tab w:val="num" w:pos="6480"/>
        </w:tabs>
        <w:ind w:left="6480" w:hanging="360"/>
      </w:pPr>
      <w:rPr>
        <w:rFonts w:ascii="Wingdings" w:hAnsi="Wingdings" w:hint="default"/>
      </w:rPr>
    </w:lvl>
  </w:abstractNum>
  <w:abstractNum w:abstractNumId="16">
    <w:nsid w:val="49517234"/>
    <w:multiLevelType w:val="multilevel"/>
    <w:tmpl w:val="BBFC55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04367"/>
    <w:multiLevelType w:val="hybridMultilevel"/>
    <w:tmpl w:val="F02660A0"/>
    <w:lvl w:ilvl="0" w:tplc="B11E3792">
      <w:start w:val="1"/>
      <w:numFmt w:val="bullet"/>
      <w:lvlText w:val=""/>
      <w:lvlJc w:val="left"/>
      <w:pPr>
        <w:tabs>
          <w:tab w:val="num" w:pos="720"/>
        </w:tabs>
        <w:ind w:left="720" w:hanging="360"/>
      </w:pPr>
      <w:rPr>
        <w:rFonts w:ascii="Wingdings" w:hAnsi="Wingdings" w:hint="default"/>
      </w:rPr>
    </w:lvl>
    <w:lvl w:ilvl="1" w:tplc="4C0837B0" w:tentative="1">
      <w:start w:val="1"/>
      <w:numFmt w:val="bullet"/>
      <w:lvlText w:val="o"/>
      <w:lvlJc w:val="left"/>
      <w:pPr>
        <w:tabs>
          <w:tab w:val="num" w:pos="1440"/>
        </w:tabs>
        <w:ind w:left="1440" w:hanging="360"/>
      </w:pPr>
      <w:rPr>
        <w:rFonts w:ascii="Courier New" w:hAnsi="Courier New" w:hint="default"/>
      </w:rPr>
    </w:lvl>
    <w:lvl w:ilvl="2" w:tplc="DBA28AC6" w:tentative="1">
      <w:start w:val="1"/>
      <w:numFmt w:val="bullet"/>
      <w:lvlText w:val=""/>
      <w:lvlJc w:val="left"/>
      <w:pPr>
        <w:tabs>
          <w:tab w:val="num" w:pos="2160"/>
        </w:tabs>
        <w:ind w:left="2160" w:hanging="360"/>
      </w:pPr>
      <w:rPr>
        <w:rFonts w:ascii="Wingdings" w:hAnsi="Wingdings" w:hint="default"/>
      </w:rPr>
    </w:lvl>
    <w:lvl w:ilvl="3" w:tplc="43D4A632" w:tentative="1">
      <w:start w:val="1"/>
      <w:numFmt w:val="bullet"/>
      <w:lvlText w:val=""/>
      <w:lvlJc w:val="left"/>
      <w:pPr>
        <w:tabs>
          <w:tab w:val="num" w:pos="2880"/>
        </w:tabs>
        <w:ind w:left="2880" w:hanging="360"/>
      </w:pPr>
      <w:rPr>
        <w:rFonts w:ascii="Symbol" w:hAnsi="Symbol" w:hint="default"/>
      </w:rPr>
    </w:lvl>
    <w:lvl w:ilvl="4" w:tplc="3B52055A" w:tentative="1">
      <w:start w:val="1"/>
      <w:numFmt w:val="bullet"/>
      <w:lvlText w:val="o"/>
      <w:lvlJc w:val="left"/>
      <w:pPr>
        <w:tabs>
          <w:tab w:val="num" w:pos="3600"/>
        </w:tabs>
        <w:ind w:left="3600" w:hanging="360"/>
      </w:pPr>
      <w:rPr>
        <w:rFonts w:ascii="Courier New" w:hAnsi="Courier New" w:hint="default"/>
      </w:rPr>
    </w:lvl>
    <w:lvl w:ilvl="5" w:tplc="A3884472" w:tentative="1">
      <w:start w:val="1"/>
      <w:numFmt w:val="bullet"/>
      <w:lvlText w:val=""/>
      <w:lvlJc w:val="left"/>
      <w:pPr>
        <w:tabs>
          <w:tab w:val="num" w:pos="4320"/>
        </w:tabs>
        <w:ind w:left="4320" w:hanging="360"/>
      </w:pPr>
      <w:rPr>
        <w:rFonts w:ascii="Wingdings" w:hAnsi="Wingdings" w:hint="default"/>
      </w:rPr>
    </w:lvl>
    <w:lvl w:ilvl="6" w:tplc="49AE1DA4" w:tentative="1">
      <w:start w:val="1"/>
      <w:numFmt w:val="bullet"/>
      <w:lvlText w:val=""/>
      <w:lvlJc w:val="left"/>
      <w:pPr>
        <w:tabs>
          <w:tab w:val="num" w:pos="5040"/>
        </w:tabs>
        <w:ind w:left="5040" w:hanging="360"/>
      </w:pPr>
      <w:rPr>
        <w:rFonts w:ascii="Symbol" w:hAnsi="Symbol" w:hint="default"/>
      </w:rPr>
    </w:lvl>
    <w:lvl w:ilvl="7" w:tplc="6BFAC850" w:tentative="1">
      <w:start w:val="1"/>
      <w:numFmt w:val="bullet"/>
      <w:lvlText w:val="o"/>
      <w:lvlJc w:val="left"/>
      <w:pPr>
        <w:tabs>
          <w:tab w:val="num" w:pos="5760"/>
        </w:tabs>
        <w:ind w:left="5760" w:hanging="360"/>
      </w:pPr>
      <w:rPr>
        <w:rFonts w:ascii="Courier New" w:hAnsi="Courier New" w:hint="default"/>
      </w:rPr>
    </w:lvl>
    <w:lvl w:ilvl="8" w:tplc="56661522" w:tentative="1">
      <w:start w:val="1"/>
      <w:numFmt w:val="bullet"/>
      <w:lvlText w:val=""/>
      <w:lvlJc w:val="left"/>
      <w:pPr>
        <w:tabs>
          <w:tab w:val="num" w:pos="6480"/>
        </w:tabs>
        <w:ind w:left="6480" w:hanging="360"/>
      </w:pPr>
      <w:rPr>
        <w:rFonts w:ascii="Wingdings" w:hAnsi="Wingdings" w:hint="default"/>
      </w:rPr>
    </w:lvl>
  </w:abstractNum>
  <w:abstractNum w:abstractNumId="18">
    <w:nsid w:val="4DFF798A"/>
    <w:multiLevelType w:val="hybridMultilevel"/>
    <w:tmpl w:val="0C0C74EC"/>
    <w:lvl w:ilvl="0" w:tplc="FFFFFFFF">
      <w:start w:val="1"/>
      <w:numFmt w:val="bullet"/>
      <w:lvlText w:val="-"/>
      <w:legacy w:legacy="1" w:legacySpace="0" w:legacyIndent="360"/>
      <w:lvlJc w:val="left"/>
      <w:pPr>
        <w:ind w:left="1069" w:hanging="360"/>
      </w:pPr>
      <w:rPr>
        <w:rFonts w:ascii="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58106E6"/>
    <w:multiLevelType w:val="hybridMultilevel"/>
    <w:tmpl w:val="CC80C402"/>
    <w:lvl w:ilvl="0" w:tplc="AE68376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D142DC"/>
    <w:multiLevelType w:val="hybridMultilevel"/>
    <w:tmpl w:val="529CB434"/>
    <w:lvl w:ilvl="0" w:tplc="FFFFFFFF">
      <w:start w:val="1"/>
      <w:numFmt w:val="bullet"/>
      <w:lvlText w:val="-"/>
      <w:legacy w:legacy="1" w:legacySpace="0" w:legacyIndent="360"/>
      <w:lvlJc w:val="left"/>
      <w:pPr>
        <w:ind w:left="1069" w:hanging="360"/>
      </w:pPr>
      <w:rPr>
        <w:rFonts w:ascii="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FBB4724"/>
    <w:multiLevelType w:val="singleLevel"/>
    <w:tmpl w:val="040C000F"/>
    <w:lvl w:ilvl="0">
      <w:start w:val="1"/>
      <w:numFmt w:val="decimal"/>
      <w:lvlText w:val="%1."/>
      <w:lvlJc w:val="left"/>
      <w:pPr>
        <w:tabs>
          <w:tab w:val="num" w:pos="360"/>
        </w:tabs>
        <w:ind w:left="360" w:hanging="360"/>
      </w:pPr>
      <w:rPr>
        <w:rFonts w:hint="default"/>
      </w:rPr>
    </w:lvl>
  </w:abstractNum>
  <w:abstractNum w:abstractNumId="22">
    <w:nsid w:val="788D7BBD"/>
    <w:multiLevelType w:val="hybridMultilevel"/>
    <w:tmpl w:val="8AD46DC0"/>
    <w:lvl w:ilvl="0" w:tplc="908A814E">
      <w:start w:val="645"/>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7B9D031E"/>
    <w:multiLevelType w:val="hybridMultilevel"/>
    <w:tmpl w:val="7382B542"/>
    <w:lvl w:ilvl="0" w:tplc="908A814E">
      <w:start w:val="645"/>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7F8E2E9C"/>
    <w:multiLevelType w:val="hybridMultilevel"/>
    <w:tmpl w:val="5D088E30"/>
    <w:lvl w:ilvl="0" w:tplc="040C0003">
      <w:start w:val="1"/>
      <w:numFmt w:val="bullet"/>
      <w:lvlText w:val="o"/>
      <w:lvlJc w:val="left"/>
      <w:pPr>
        <w:tabs>
          <w:tab w:val="num" w:pos="3064"/>
        </w:tabs>
        <w:ind w:left="3064" w:hanging="360"/>
      </w:pPr>
      <w:rPr>
        <w:rFonts w:ascii="Courier New" w:hAnsi="Courier New" w:hint="default"/>
      </w:rPr>
    </w:lvl>
    <w:lvl w:ilvl="1" w:tplc="4D5EA8D8">
      <w:numFmt w:val="bullet"/>
      <w:lvlText w:val=""/>
      <w:lvlJc w:val="left"/>
      <w:pPr>
        <w:tabs>
          <w:tab w:val="num" w:pos="3784"/>
        </w:tabs>
        <w:ind w:left="3784" w:hanging="360"/>
      </w:pPr>
      <w:rPr>
        <w:rFonts w:ascii="Wingdings" w:eastAsia="Times New Roman" w:hAnsi="Wingdings" w:cs="Times New Roman" w:hint="default"/>
        <w:color w:val="auto"/>
      </w:rPr>
    </w:lvl>
    <w:lvl w:ilvl="2" w:tplc="040C0005" w:tentative="1">
      <w:start w:val="1"/>
      <w:numFmt w:val="bullet"/>
      <w:lvlText w:val=""/>
      <w:lvlJc w:val="left"/>
      <w:pPr>
        <w:tabs>
          <w:tab w:val="num" w:pos="4504"/>
        </w:tabs>
        <w:ind w:left="4504" w:hanging="360"/>
      </w:pPr>
      <w:rPr>
        <w:rFonts w:ascii="Wingdings" w:hAnsi="Wingdings" w:hint="default"/>
      </w:rPr>
    </w:lvl>
    <w:lvl w:ilvl="3" w:tplc="040C0001" w:tentative="1">
      <w:start w:val="1"/>
      <w:numFmt w:val="bullet"/>
      <w:lvlText w:val=""/>
      <w:lvlJc w:val="left"/>
      <w:pPr>
        <w:tabs>
          <w:tab w:val="num" w:pos="5224"/>
        </w:tabs>
        <w:ind w:left="5224" w:hanging="360"/>
      </w:pPr>
      <w:rPr>
        <w:rFonts w:ascii="Symbol" w:hAnsi="Symbol" w:hint="default"/>
      </w:rPr>
    </w:lvl>
    <w:lvl w:ilvl="4" w:tplc="040C0003" w:tentative="1">
      <w:start w:val="1"/>
      <w:numFmt w:val="bullet"/>
      <w:lvlText w:val="o"/>
      <w:lvlJc w:val="left"/>
      <w:pPr>
        <w:tabs>
          <w:tab w:val="num" w:pos="5944"/>
        </w:tabs>
        <w:ind w:left="5944" w:hanging="360"/>
      </w:pPr>
      <w:rPr>
        <w:rFonts w:ascii="Courier New" w:hAnsi="Courier New" w:hint="default"/>
      </w:rPr>
    </w:lvl>
    <w:lvl w:ilvl="5" w:tplc="040C0005" w:tentative="1">
      <w:start w:val="1"/>
      <w:numFmt w:val="bullet"/>
      <w:lvlText w:val=""/>
      <w:lvlJc w:val="left"/>
      <w:pPr>
        <w:tabs>
          <w:tab w:val="num" w:pos="6664"/>
        </w:tabs>
        <w:ind w:left="6664" w:hanging="360"/>
      </w:pPr>
      <w:rPr>
        <w:rFonts w:ascii="Wingdings" w:hAnsi="Wingdings" w:hint="default"/>
      </w:rPr>
    </w:lvl>
    <w:lvl w:ilvl="6" w:tplc="040C0001" w:tentative="1">
      <w:start w:val="1"/>
      <w:numFmt w:val="bullet"/>
      <w:lvlText w:val=""/>
      <w:lvlJc w:val="left"/>
      <w:pPr>
        <w:tabs>
          <w:tab w:val="num" w:pos="7384"/>
        </w:tabs>
        <w:ind w:left="7384" w:hanging="360"/>
      </w:pPr>
      <w:rPr>
        <w:rFonts w:ascii="Symbol" w:hAnsi="Symbol" w:hint="default"/>
      </w:rPr>
    </w:lvl>
    <w:lvl w:ilvl="7" w:tplc="040C0003" w:tentative="1">
      <w:start w:val="1"/>
      <w:numFmt w:val="bullet"/>
      <w:lvlText w:val="o"/>
      <w:lvlJc w:val="left"/>
      <w:pPr>
        <w:tabs>
          <w:tab w:val="num" w:pos="8104"/>
        </w:tabs>
        <w:ind w:left="8104" w:hanging="360"/>
      </w:pPr>
      <w:rPr>
        <w:rFonts w:ascii="Courier New" w:hAnsi="Courier New" w:hint="default"/>
      </w:rPr>
    </w:lvl>
    <w:lvl w:ilvl="8" w:tplc="040C0005" w:tentative="1">
      <w:start w:val="1"/>
      <w:numFmt w:val="bullet"/>
      <w:lvlText w:val=""/>
      <w:lvlJc w:val="left"/>
      <w:pPr>
        <w:tabs>
          <w:tab w:val="num" w:pos="8824"/>
        </w:tabs>
        <w:ind w:left="882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Times New Roman" w:hAnsi="Times New Roman" w:hint="default"/>
          <w:sz w:val="24"/>
        </w:rPr>
      </w:lvl>
    </w:lvlOverride>
  </w:num>
  <w:num w:numId="2">
    <w:abstractNumId w:val="5"/>
  </w:num>
  <w:num w:numId="3">
    <w:abstractNumId w:val="3"/>
  </w:num>
  <w:num w:numId="4">
    <w:abstractNumId w:val="1"/>
  </w:num>
  <w:num w:numId="5">
    <w:abstractNumId w:val="17"/>
  </w:num>
  <w:num w:numId="6">
    <w:abstractNumId w:val="15"/>
  </w:num>
  <w:num w:numId="7">
    <w:abstractNumId w:val="11"/>
  </w:num>
  <w:num w:numId="8">
    <w:abstractNumId w:val="7"/>
  </w:num>
  <w:num w:numId="9">
    <w:abstractNumId w:val="22"/>
  </w:num>
  <w:num w:numId="10">
    <w:abstractNumId w:val="23"/>
  </w:num>
  <w:num w:numId="11">
    <w:abstractNumId w:val="21"/>
  </w:num>
  <w:num w:numId="12">
    <w:abstractNumId w:val="10"/>
  </w:num>
  <w:num w:numId="13">
    <w:abstractNumId w:val="9"/>
  </w:num>
  <w:num w:numId="14">
    <w:abstractNumId w:val="20"/>
  </w:num>
  <w:num w:numId="15">
    <w:abstractNumId w:val="18"/>
  </w:num>
  <w:num w:numId="16">
    <w:abstractNumId w:val="4"/>
  </w:num>
  <w:num w:numId="17">
    <w:abstractNumId w:val="24"/>
  </w:num>
  <w:num w:numId="18">
    <w:abstractNumId w:val="13"/>
  </w:num>
  <w:num w:numId="19">
    <w:abstractNumId w:val="0"/>
    <w:lvlOverride w:ilvl="0">
      <w:lvl w:ilvl="0">
        <w:start w:val="1"/>
        <w:numFmt w:val="bullet"/>
        <w:lvlText w:val="-"/>
        <w:legacy w:legacy="1" w:legacySpace="0" w:legacyIndent="360"/>
        <w:lvlJc w:val="left"/>
        <w:pPr>
          <w:ind w:left="1069" w:hanging="360"/>
        </w:pPr>
        <w:rPr>
          <w:rFonts w:ascii="Times New Roman" w:hAnsi="Times New Roman" w:hint="default"/>
          <w:sz w:val="24"/>
        </w:rPr>
      </w:lvl>
    </w:lvlOverride>
  </w:num>
  <w:num w:numId="20">
    <w:abstractNumId w:val="6"/>
  </w:num>
  <w:num w:numId="21">
    <w:abstractNumId w:val="14"/>
  </w:num>
  <w:num w:numId="22">
    <w:abstractNumId w:val="2"/>
  </w:num>
  <w:num w:numId="23">
    <w:abstractNumId w:val="19"/>
  </w:num>
  <w:num w:numId="24">
    <w:abstractNumId w:val="16"/>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83"/>
    <w:rsid w:val="000C61FC"/>
    <w:rsid w:val="00122A83"/>
    <w:rsid w:val="0015073D"/>
    <w:rsid w:val="00157BB1"/>
    <w:rsid w:val="001E17B3"/>
    <w:rsid w:val="002276CF"/>
    <w:rsid w:val="0033619C"/>
    <w:rsid w:val="0063467D"/>
    <w:rsid w:val="00653DDA"/>
    <w:rsid w:val="007017FF"/>
    <w:rsid w:val="007709ED"/>
    <w:rsid w:val="00916C79"/>
    <w:rsid w:val="009666E8"/>
    <w:rsid w:val="00AA4453"/>
    <w:rsid w:val="00C75B5A"/>
    <w:rsid w:val="00D16635"/>
    <w:rsid w:val="00DC5B70"/>
    <w:rsid w:val="00F13028"/>
    <w:rsid w:val="00F21E4B"/>
    <w:rsid w:val="00F26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5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pBdr>
        <w:top w:val="single" w:sz="6" w:space="6" w:color="auto"/>
        <w:left w:val="single" w:sz="6" w:space="1" w:color="auto"/>
        <w:bottom w:val="single" w:sz="6" w:space="1" w:color="auto"/>
        <w:right w:val="single" w:sz="6" w:space="1" w:color="auto"/>
      </w:pBdr>
      <w:shd w:val="pct20" w:color="auto" w:fill="auto"/>
      <w:tabs>
        <w:tab w:val="left" w:pos="851"/>
      </w:tabs>
      <w:spacing w:line="360" w:lineRule="auto"/>
      <w:jc w:val="center"/>
      <w:outlineLvl w:val="0"/>
    </w:pPr>
    <w:rPr>
      <w:b/>
      <w:sz w:val="24"/>
    </w:rPr>
  </w:style>
  <w:style w:type="paragraph" w:styleId="Titre2">
    <w:name w:val="heading 2"/>
    <w:basedOn w:val="Normal"/>
    <w:next w:val="Normal"/>
    <w:qFormat/>
    <w:pPr>
      <w:keepNext/>
      <w:jc w:val="right"/>
      <w:outlineLvl w:val="1"/>
    </w:pPr>
    <w:rPr>
      <w:rFonts w:ascii="Arial" w:hAnsi="Arial" w:cs="Arial"/>
      <w:b/>
      <w:sz w:val="19"/>
    </w:rPr>
  </w:style>
  <w:style w:type="paragraph" w:styleId="Titre3">
    <w:name w:val="heading 3"/>
    <w:basedOn w:val="Normal"/>
    <w:next w:val="Normal"/>
    <w:qFormat/>
    <w:pPr>
      <w:keepNext/>
      <w:tabs>
        <w:tab w:val="left" w:pos="851"/>
        <w:tab w:val="left" w:pos="1418"/>
      </w:tabs>
      <w:spacing w:before="120" w:line="360" w:lineRule="auto"/>
      <w:jc w:val="both"/>
      <w:outlineLvl w:val="2"/>
    </w:pPr>
    <w:rPr>
      <w:rFonts w:ascii="Arial" w:hAnsi="Arial" w:cs="Arial"/>
      <w:b/>
      <w:sz w:val="22"/>
      <w:u w:val="single"/>
    </w:rPr>
  </w:style>
  <w:style w:type="paragraph" w:styleId="Titre4">
    <w:name w:val="heading 4"/>
    <w:basedOn w:val="Normal"/>
    <w:next w:val="Normal"/>
    <w:qFormat/>
    <w:pPr>
      <w:keepNext/>
      <w:jc w:val="center"/>
      <w:outlineLvl w:val="3"/>
    </w:pPr>
    <w:rPr>
      <w:rFonts w:ascii="Arial" w:hAnsi="Arial" w:cs="Arial"/>
      <w:b/>
      <w:sz w:val="19"/>
    </w:rPr>
  </w:style>
  <w:style w:type="paragraph" w:styleId="Titre5">
    <w:name w:val="heading 5"/>
    <w:basedOn w:val="Normal"/>
    <w:next w:val="Normal"/>
    <w:qFormat/>
    <w:pPr>
      <w:keepNext/>
      <w:widowControl w:val="0"/>
      <w:tabs>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4"/>
    </w:pPr>
    <w:rPr>
      <w:rFonts w:ascii="Arial" w:hAnsi="Arial" w:cs="Arial"/>
      <w:b/>
      <w:sz w:val="19"/>
      <w:u w:val="single"/>
    </w:rPr>
  </w:style>
  <w:style w:type="paragraph" w:styleId="Titre6">
    <w:name w:val="heading 6"/>
    <w:basedOn w:val="Normal"/>
    <w:next w:val="Normal"/>
    <w:qFormat/>
    <w:pPr>
      <w:keepNext/>
      <w:jc w:val="center"/>
      <w:outlineLvl w:val="5"/>
    </w:pPr>
    <w:rPr>
      <w:rFonts w:ascii="Arial" w:hAnsi="Arial" w:cs="Arial"/>
      <w:b/>
      <w:bCs/>
      <w:sz w:val="18"/>
    </w:rPr>
  </w:style>
  <w:style w:type="paragraph" w:styleId="Titre7">
    <w:name w:val="heading 7"/>
    <w:basedOn w:val="Normal"/>
    <w:next w:val="Normal"/>
    <w:qFormat/>
    <w:pPr>
      <w:keepNext/>
      <w:pBdr>
        <w:top w:val="single" w:sz="6" w:space="13" w:color="auto"/>
        <w:left w:val="single" w:sz="6" w:space="1" w:color="auto"/>
        <w:bottom w:val="single" w:sz="6" w:space="1" w:color="auto"/>
        <w:right w:val="single" w:sz="6" w:space="1" w:color="auto"/>
      </w:pBdr>
      <w:shd w:val="pct20" w:color="auto" w:fill="auto"/>
      <w:tabs>
        <w:tab w:val="left" w:pos="851"/>
      </w:tabs>
      <w:jc w:val="center"/>
      <w:outlineLvl w:val="6"/>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851"/>
      </w:tabs>
      <w:spacing w:line="360" w:lineRule="auto"/>
      <w:jc w:val="center"/>
    </w:pPr>
    <w:rPr>
      <w:rFonts w:ascii="Optima" w:hAnsi="Optima"/>
      <w:b/>
      <w:sz w:val="2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style>
  <w:style w:type="paragraph" w:styleId="Corpsdetexte">
    <w:name w:val="Body Text"/>
    <w:basedOn w:val="Normal"/>
    <w:pPr>
      <w:tabs>
        <w:tab w:val="left" w:pos="851"/>
      </w:tabs>
      <w:spacing w:before="120"/>
      <w:jc w:val="both"/>
    </w:pPr>
    <w:rPr>
      <w:rFonts w:ascii="Arial" w:hAnsi="Arial"/>
      <w:sz w:val="18"/>
    </w:rPr>
  </w:style>
  <w:style w:type="paragraph" w:styleId="Corpsdetexte2">
    <w:name w:val="Body Text 2"/>
    <w:basedOn w:val="Normal"/>
    <w:pPr>
      <w:tabs>
        <w:tab w:val="left" w:pos="851"/>
        <w:tab w:val="left" w:pos="1418"/>
      </w:tabs>
      <w:jc w:val="both"/>
    </w:pPr>
    <w:rPr>
      <w:rFonts w:ascii="Arial" w:hAnsi="Arial" w:cs="Arial"/>
      <w:i/>
      <w:iCs/>
      <w:sz w:val="16"/>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pos="720"/>
        <w:tab w:val="left" w:pos="1980"/>
      </w:tabs>
      <w:jc w:val="center"/>
    </w:pPr>
    <w:rPr>
      <w:rFonts w:ascii="Arial" w:hAnsi="Arial" w:cs="Arial"/>
      <w:sz w:val="19"/>
    </w:rPr>
  </w:style>
  <w:style w:type="character" w:customStyle="1" w:styleId="style141">
    <w:name w:val="style141"/>
    <w:rPr>
      <w:color w:val="333333"/>
    </w:rPr>
  </w:style>
  <w:style w:type="character" w:styleId="lev">
    <w:name w:val="Strong"/>
    <w:qFormat/>
    <w:rPr>
      <w:b/>
      <w:bCs/>
    </w:rPr>
  </w:style>
  <w:style w:type="paragraph" w:styleId="Retraitcorpsdetexte">
    <w:name w:val="Body Text Indent"/>
    <w:basedOn w:val="Normal"/>
    <w:pPr>
      <w:ind w:left="426" w:hanging="426"/>
      <w:jc w:val="both"/>
    </w:pPr>
    <w:rPr>
      <w:sz w:val="24"/>
    </w:rPr>
  </w:style>
  <w:style w:type="paragraph" w:styleId="NormalWeb">
    <w:name w:val="Normal (Web)"/>
    <w:basedOn w:val="Normal"/>
    <w:unhideWhenUsed/>
    <w:rsid w:val="00DC5B70"/>
    <w:pPr>
      <w:spacing w:before="100" w:beforeAutospacing="1" w:after="100" w:afterAutospacing="1"/>
    </w:pPr>
    <w:rPr>
      <w:sz w:val="24"/>
      <w:szCs w:val="24"/>
    </w:rPr>
  </w:style>
  <w:style w:type="paragraph" w:styleId="Commentaire">
    <w:name w:val="annotation text"/>
    <w:basedOn w:val="Normal"/>
    <w:link w:val="CommentaireCar"/>
    <w:uiPriority w:val="99"/>
    <w:unhideWhenUsed/>
    <w:rsid w:val="00122A83"/>
    <w:pPr>
      <w:spacing w:after="80"/>
      <w:jc w:val="both"/>
    </w:pPr>
    <w:rPr>
      <w:rFonts w:ascii="Cambria" w:hAnsi="Cambria"/>
      <w:lang w:eastAsia="en-US"/>
    </w:rPr>
  </w:style>
  <w:style w:type="character" w:customStyle="1" w:styleId="CommentaireCar">
    <w:name w:val="Commentaire Car"/>
    <w:basedOn w:val="Policepardfaut"/>
    <w:link w:val="Commentaire"/>
    <w:uiPriority w:val="99"/>
    <w:rsid w:val="00122A83"/>
    <w:rPr>
      <w:rFonts w:ascii="Cambria" w:hAnsi="Cambria"/>
      <w:lang w:eastAsia="en-US"/>
    </w:rPr>
  </w:style>
  <w:style w:type="character" w:styleId="Marquedecommentaire">
    <w:name w:val="annotation reference"/>
    <w:uiPriority w:val="99"/>
    <w:unhideWhenUsed/>
    <w:rsid w:val="00122A83"/>
    <w:rPr>
      <w:sz w:val="16"/>
      <w:szCs w:val="16"/>
    </w:rPr>
  </w:style>
  <w:style w:type="paragraph" w:styleId="Paragraphedeliste">
    <w:name w:val="List Paragraph"/>
    <w:basedOn w:val="Normal"/>
    <w:uiPriority w:val="34"/>
    <w:qFormat/>
    <w:rsid w:val="00122A83"/>
    <w:pPr>
      <w:spacing w:after="80"/>
      <w:ind w:left="720"/>
      <w:contextualSpacing/>
      <w:jc w:val="both"/>
    </w:pPr>
    <w:rPr>
      <w:rFonts w:ascii="Cambria" w:hAnsi="Cambria"/>
      <w:sz w:val="24"/>
      <w:szCs w:val="22"/>
      <w:lang w:eastAsia="en-US"/>
    </w:rPr>
  </w:style>
  <w:style w:type="paragraph" w:styleId="Textedebulles">
    <w:name w:val="Balloon Text"/>
    <w:basedOn w:val="Normal"/>
    <w:link w:val="TextedebullesCar"/>
    <w:rsid w:val="00122A83"/>
    <w:rPr>
      <w:rFonts w:ascii="Segoe UI" w:hAnsi="Segoe UI" w:cs="Segoe UI"/>
      <w:sz w:val="18"/>
      <w:szCs w:val="18"/>
    </w:rPr>
  </w:style>
  <w:style w:type="character" w:customStyle="1" w:styleId="TextedebullesCar">
    <w:name w:val="Texte de bulles Car"/>
    <w:basedOn w:val="Policepardfaut"/>
    <w:link w:val="Textedebulles"/>
    <w:rsid w:val="00122A83"/>
    <w:rPr>
      <w:rFonts w:ascii="Segoe UI" w:hAnsi="Segoe UI" w:cs="Segoe UI"/>
      <w:sz w:val="18"/>
      <w:szCs w:val="18"/>
    </w:rPr>
  </w:style>
  <w:style w:type="paragraph" w:styleId="Objetducommentaire">
    <w:name w:val="annotation subject"/>
    <w:basedOn w:val="Commentaire"/>
    <w:next w:val="Commentaire"/>
    <w:link w:val="ObjetducommentaireCar"/>
    <w:rsid w:val="002276CF"/>
    <w:pPr>
      <w:spacing w:after="0"/>
      <w:jc w:val="left"/>
    </w:pPr>
    <w:rPr>
      <w:rFonts w:ascii="Times New Roman" w:hAnsi="Times New Roman"/>
      <w:b/>
      <w:bCs/>
      <w:lang w:eastAsia="fr-FR"/>
    </w:rPr>
  </w:style>
  <w:style w:type="character" w:customStyle="1" w:styleId="ObjetducommentaireCar">
    <w:name w:val="Objet du commentaire Car"/>
    <w:basedOn w:val="CommentaireCar"/>
    <w:link w:val="Objetducommentaire"/>
    <w:rsid w:val="002276CF"/>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pBdr>
        <w:top w:val="single" w:sz="6" w:space="6" w:color="auto"/>
        <w:left w:val="single" w:sz="6" w:space="1" w:color="auto"/>
        <w:bottom w:val="single" w:sz="6" w:space="1" w:color="auto"/>
        <w:right w:val="single" w:sz="6" w:space="1" w:color="auto"/>
      </w:pBdr>
      <w:shd w:val="pct20" w:color="auto" w:fill="auto"/>
      <w:tabs>
        <w:tab w:val="left" w:pos="851"/>
      </w:tabs>
      <w:spacing w:line="360" w:lineRule="auto"/>
      <w:jc w:val="center"/>
      <w:outlineLvl w:val="0"/>
    </w:pPr>
    <w:rPr>
      <w:b/>
      <w:sz w:val="24"/>
    </w:rPr>
  </w:style>
  <w:style w:type="paragraph" w:styleId="Titre2">
    <w:name w:val="heading 2"/>
    <w:basedOn w:val="Normal"/>
    <w:next w:val="Normal"/>
    <w:qFormat/>
    <w:pPr>
      <w:keepNext/>
      <w:jc w:val="right"/>
      <w:outlineLvl w:val="1"/>
    </w:pPr>
    <w:rPr>
      <w:rFonts w:ascii="Arial" w:hAnsi="Arial" w:cs="Arial"/>
      <w:b/>
      <w:sz w:val="19"/>
    </w:rPr>
  </w:style>
  <w:style w:type="paragraph" w:styleId="Titre3">
    <w:name w:val="heading 3"/>
    <w:basedOn w:val="Normal"/>
    <w:next w:val="Normal"/>
    <w:qFormat/>
    <w:pPr>
      <w:keepNext/>
      <w:tabs>
        <w:tab w:val="left" w:pos="851"/>
        <w:tab w:val="left" w:pos="1418"/>
      </w:tabs>
      <w:spacing w:before="120" w:line="360" w:lineRule="auto"/>
      <w:jc w:val="both"/>
      <w:outlineLvl w:val="2"/>
    </w:pPr>
    <w:rPr>
      <w:rFonts w:ascii="Arial" w:hAnsi="Arial" w:cs="Arial"/>
      <w:b/>
      <w:sz w:val="22"/>
      <w:u w:val="single"/>
    </w:rPr>
  </w:style>
  <w:style w:type="paragraph" w:styleId="Titre4">
    <w:name w:val="heading 4"/>
    <w:basedOn w:val="Normal"/>
    <w:next w:val="Normal"/>
    <w:qFormat/>
    <w:pPr>
      <w:keepNext/>
      <w:jc w:val="center"/>
      <w:outlineLvl w:val="3"/>
    </w:pPr>
    <w:rPr>
      <w:rFonts w:ascii="Arial" w:hAnsi="Arial" w:cs="Arial"/>
      <w:b/>
      <w:sz w:val="19"/>
    </w:rPr>
  </w:style>
  <w:style w:type="paragraph" w:styleId="Titre5">
    <w:name w:val="heading 5"/>
    <w:basedOn w:val="Normal"/>
    <w:next w:val="Normal"/>
    <w:qFormat/>
    <w:pPr>
      <w:keepNext/>
      <w:widowControl w:val="0"/>
      <w:tabs>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4"/>
    </w:pPr>
    <w:rPr>
      <w:rFonts w:ascii="Arial" w:hAnsi="Arial" w:cs="Arial"/>
      <w:b/>
      <w:sz w:val="19"/>
      <w:u w:val="single"/>
    </w:rPr>
  </w:style>
  <w:style w:type="paragraph" w:styleId="Titre6">
    <w:name w:val="heading 6"/>
    <w:basedOn w:val="Normal"/>
    <w:next w:val="Normal"/>
    <w:qFormat/>
    <w:pPr>
      <w:keepNext/>
      <w:jc w:val="center"/>
      <w:outlineLvl w:val="5"/>
    </w:pPr>
    <w:rPr>
      <w:rFonts w:ascii="Arial" w:hAnsi="Arial" w:cs="Arial"/>
      <w:b/>
      <w:bCs/>
      <w:sz w:val="18"/>
    </w:rPr>
  </w:style>
  <w:style w:type="paragraph" w:styleId="Titre7">
    <w:name w:val="heading 7"/>
    <w:basedOn w:val="Normal"/>
    <w:next w:val="Normal"/>
    <w:qFormat/>
    <w:pPr>
      <w:keepNext/>
      <w:pBdr>
        <w:top w:val="single" w:sz="6" w:space="13" w:color="auto"/>
        <w:left w:val="single" w:sz="6" w:space="1" w:color="auto"/>
        <w:bottom w:val="single" w:sz="6" w:space="1" w:color="auto"/>
        <w:right w:val="single" w:sz="6" w:space="1" w:color="auto"/>
      </w:pBdr>
      <w:shd w:val="pct20" w:color="auto" w:fill="auto"/>
      <w:tabs>
        <w:tab w:val="left" w:pos="851"/>
      </w:tabs>
      <w:jc w:val="center"/>
      <w:outlineLvl w:val="6"/>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851"/>
      </w:tabs>
      <w:spacing w:line="360" w:lineRule="auto"/>
      <w:jc w:val="center"/>
    </w:pPr>
    <w:rPr>
      <w:rFonts w:ascii="Optima" w:hAnsi="Optima"/>
      <w:b/>
      <w:sz w:val="2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style>
  <w:style w:type="paragraph" w:styleId="Corpsdetexte">
    <w:name w:val="Body Text"/>
    <w:basedOn w:val="Normal"/>
    <w:pPr>
      <w:tabs>
        <w:tab w:val="left" w:pos="851"/>
      </w:tabs>
      <w:spacing w:before="120"/>
      <w:jc w:val="both"/>
    </w:pPr>
    <w:rPr>
      <w:rFonts w:ascii="Arial" w:hAnsi="Arial"/>
      <w:sz w:val="18"/>
    </w:rPr>
  </w:style>
  <w:style w:type="paragraph" w:styleId="Corpsdetexte2">
    <w:name w:val="Body Text 2"/>
    <w:basedOn w:val="Normal"/>
    <w:pPr>
      <w:tabs>
        <w:tab w:val="left" w:pos="851"/>
        <w:tab w:val="left" w:pos="1418"/>
      </w:tabs>
      <w:jc w:val="both"/>
    </w:pPr>
    <w:rPr>
      <w:rFonts w:ascii="Arial" w:hAnsi="Arial" w:cs="Arial"/>
      <w:i/>
      <w:iCs/>
      <w:sz w:val="16"/>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pos="720"/>
        <w:tab w:val="left" w:pos="1980"/>
      </w:tabs>
      <w:jc w:val="center"/>
    </w:pPr>
    <w:rPr>
      <w:rFonts w:ascii="Arial" w:hAnsi="Arial" w:cs="Arial"/>
      <w:sz w:val="19"/>
    </w:rPr>
  </w:style>
  <w:style w:type="character" w:customStyle="1" w:styleId="style141">
    <w:name w:val="style141"/>
    <w:rPr>
      <w:color w:val="333333"/>
    </w:rPr>
  </w:style>
  <w:style w:type="character" w:styleId="lev">
    <w:name w:val="Strong"/>
    <w:qFormat/>
    <w:rPr>
      <w:b/>
      <w:bCs/>
    </w:rPr>
  </w:style>
  <w:style w:type="paragraph" w:styleId="Retraitcorpsdetexte">
    <w:name w:val="Body Text Indent"/>
    <w:basedOn w:val="Normal"/>
    <w:pPr>
      <w:ind w:left="426" w:hanging="426"/>
      <w:jc w:val="both"/>
    </w:pPr>
    <w:rPr>
      <w:sz w:val="24"/>
    </w:rPr>
  </w:style>
  <w:style w:type="paragraph" w:styleId="NormalWeb">
    <w:name w:val="Normal (Web)"/>
    <w:basedOn w:val="Normal"/>
    <w:unhideWhenUsed/>
    <w:rsid w:val="00DC5B70"/>
    <w:pPr>
      <w:spacing w:before="100" w:beforeAutospacing="1" w:after="100" w:afterAutospacing="1"/>
    </w:pPr>
    <w:rPr>
      <w:sz w:val="24"/>
      <w:szCs w:val="24"/>
    </w:rPr>
  </w:style>
  <w:style w:type="paragraph" w:styleId="Commentaire">
    <w:name w:val="annotation text"/>
    <w:basedOn w:val="Normal"/>
    <w:link w:val="CommentaireCar"/>
    <w:uiPriority w:val="99"/>
    <w:unhideWhenUsed/>
    <w:rsid w:val="00122A83"/>
    <w:pPr>
      <w:spacing w:after="80"/>
      <w:jc w:val="both"/>
    </w:pPr>
    <w:rPr>
      <w:rFonts w:ascii="Cambria" w:hAnsi="Cambria"/>
      <w:lang w:eastAsia="en-US"/>
    </w:rPr>
  </w:style>
  <w:style w:type="character" w:customStyle="1" w:styleId="CommentaireCar">
    <w:name w:val="Commentaire Car"/>
    <w:basedOn w:val="Policepardfaut"/>
    <w:link w:val="Commentaire"/>
    <w:uiPriority w:val="99"/>
    <w:rsid w:val="00122A83"/>
    <w:rPr>
      <w:rFonts w:ascii="Cambria" w:hAnsi="Cambria"/>
      <w:lang w:eastAsia="en-US"/>
    </w:rPr>
  </w:style>
  <w:style w:type="character" w:styleId="Marquedecommentaire">
    <w:name w:val="annotation reference"/>
    <w:uiPriority w:val="99"/>
    <w:unhideWhenUsed/>
    <w:rsid w:val="00122A83"/>
    <w:rPr>
      <w:sz w:val="16"/>
      <w:szCs w:val="16"/>
    </w:rPr>
  </w:style>
  <w:style w:type="paragraph" w:styleId="Paragraphedeliste">
    <w:name w:val="List Paragraph"/>
    <w:basedOn w:val="Normal"/>
    <w:uiPriority w:val="34"/>
    <w:qFormat/>
    <w:rsid w:val="00122A83"/>
    <w:pPr>
      <w:spacing w:after="80"/>
      <w:ind w:left="720"/>
      <w:contextualSpacing/>
      <w:jc w:val="both"/>
    </w:pPr>
    <w:rPr>
      <w:rFonts w:ascii="Cambria" w:hAnsi="Cambria"/>
      <w:sz w:val="24"/>
      <w:szCs w:val="22"/>
      <w:lang w:eastAsia="en-US"/>
    </w:rPr>
  </w:style>
  <w:style w:type="paragraph" w:styleId="Textedebulles">
    <w:name w:val="Balloon Text"/>
    <w:basedOn w:val="Normal"/>
    <w:link w:val="TextedebullesCar"/>
    <w:rsid w:val="00122A83"/>
    <w:rPr>
      <w:rFonts w:ascii="Segoe UI" w:hAnsi="Segoe UI" w:cs="Segoe UI"/>
      <w:sz w:val="18"/>
      <w:szCs w:val="18"/>
    </w:rPr>
  </w:style>
  <w:style w:type="character" w:customStyle="1" w:styleId="TextedebullesCar">
    <w:name w:val="Texte de bulles Car"/>
    <w:basedOn w:val="Policepardfaut"/>
    <w:link w:val="Textedebulles"/>
    <w:rsid w:val="00122A83"/>
    <w:rPr>
      <w:rFonts w:ascii="Segoe UI" w:hAnsi="Segoe UI" w:cs="Segoe UI"/>
      <w:sz w:val="18"/>
      <w:szCs w:val="18"/>
    </w:rPr>
  </w:style>
  <w:style w:type="paragraph" w:styleId="Objetducommentaire">
    <w:name w:val="annotation subject"/>
    <w:basedOn w:val="Commentaire"/>
    <w:next w:val="Commentaire"/>
    <w:link w:val="ObjetducommentaireCar"/>
    <w:rsid w:val="002276CF"/>
    <w:pPr>
      <w:spacing w:after="0"/>
      <w:jc w:val="left"/>
    </w:pPr>
    <w:rPr>
      <w:rFonts w:ascii="Times New Roman" w:hAnsi="Times New Roman"/>
      <w:b/>
      <w:bCs/>
      <w:lang w:eastAsia="fr-FR"/>
    </w:rPr>
  </w:style>
  <w:style w:type="character" w:customStyle="1" w:styleId="ObjetducommentaireCar">
    <w:name w:val="Objet du commentaire Car"/>
    <w:basedOn w:val="CommentaireCar"/>
    <w:link w:val="Objetducommentaire"/>
    <w:rsid w:val="002276CF"/>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ciencesp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LA FONDATION NATIONALE DES SCIENCES POLITIQUES</vt:lpstr>
    </vt:vector>
  </TitlesOfParts>
  <Company>FNSP</Company>
  <LinksUpToDate>false</LinksUpToDate>
  <CharactersWithSpaces>5079</CharactersWithSpaces>
  <SharedDoc>false</SharedDoc>
  <HLinks>
    <vt:vector size="6" baseType="variant">
      <vt:variant>
        <vt:i4>5177461</vt:i4>
      </vt:variant>
      <vt:variant>
        <vt:i4>0</vt:i4>
      </vt:variant>
      <vt:variant>
        <vt:i4>0</vt:i4>
      </vt:variant>
      <vt:variant>
        <vt:i4>5</vt:i4>
      </vt:variant>
      <vt:variant>
        <vt:lpwstr>mailto:recrutement@sciencespo.fr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FONDATION NATIONALE DES SCIENCES POLITIQUES</dc:title>
  <dc:creator>Monique ETCHECOPAR</dc:creator>
  <cp:lastModifiedBy>Odile GAULTIER-VOITURIEZ</cp:lastModifiedBy>
  <cp:revision>2</cp:revision>
  <cp:lastPrinted>2008-02-25T11:38:00Z</cp:lastPrinted>
  <dcterms:created xsi:type="dcterms:W3CDTF">2018-06-04T12:58:00Z</dcterms:created>
  <dcterms:modified xsi:type="dcterms:W3CDTF">2018-06-04T12:58:00Z</dcterms:modified>
</cp:coreProperties>
</file>