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CD" w:rsidRPr="007A0B5A" w:rsidRDefault="00C64EF6" w:rsidP="0020623E">
      <w:pPr>
        <w:tabs>
          <w:tab w:val="left" w:pos="284"/>
          <w:tab w:val="left" w:pos="3969"/>
          <w:tab w:val="left" w:pos="4253"/>
          <w:tab w:val="left" w:pos="4536"/>
        </w:tabs>
        <w:ind w:left="-142"/>
        <w:rPr>
          <w:rFonts w:ascii="Montserrat Alternates Light" w:hAnsi="Montserrat Alternates Light"/>
          <w:sz w:val="20"/>
          <w:szCs w:val="20"/>
        </w:rPr>
      </w:pPr>
      <w:r w:rsidRPr="007A0B5A">
        <w:rPr>
          <w:rFonts w:ascii="Montserrat Alternates Light" w:hAnsi="Montserrat Alternates Light"/>
          <w:noProof/>
          <w:sz w:val="20"/>
          <w:szCs w:val="20"/>
        </w:rPr>
        <mc:AlternateContent>
          <mc:Choice Requires="wps">
            <w:drawing>
              <wp:anchor distT="0" distB="0" distL="114300" distR="114300" simplePos="0" relativeHeight="251657216" behindDoc="0" locked="0" layoutInCell="1" allowOverlap="1" wp14:anchorId="601AAD91" wp14:editId="7A818CAF">
                <wp:simplePos x="0" y="0"/>
                <wp:positionH relativeFrom="column">
                  <wp:posOffset>1378585</wp:posOffset>
                </wp:positionH>
                <wp:positionV relativeFrom="paragraph">
                  <wp:posOffset>-120015</wp:posOffset>
                </wp:positionV>
                <wp:extent cx="3154680" cy="571500"/>
                <wp:effectExtent l="0" t="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FC" w:rsidRDefault="006478FC" w:rsidP="0020623E">
                            <w:pPr>
                              <w:pStyle w:val="Appniv1"/>
                              <w:rPr>
                                <w:sz w:val="22"/>
                                <w:szCs w:val="22"/>
                              </w:rPr>
                            </w:pPr>
                            <w:r w:rsidRPr="00513B1A">
                              <w:rPr>
                                <w:sz w:val="22"/>
                                <w:szCs w:val="22"/>
                              </w:rPr>
                              <w:t>Direction des affaires culturelles</w:t>
                            </w:r>
                          </w:p>
                          <w:p w:rsidR="00C64EF6" w:rsidRPr="00EC103B" w:rsidRDefault="00C64EF6" w:rsidP="00C64EF6">
                            <w:pPr>
                              <w:ind w:right="679"/>
                              <w:rPr>
                                <w:rFonts w:ascii="Trebuchet MS" w:hAnsi="Trebuchet MS"/>
                                <w:sz w:val="20"/>
                                <w:szCs w:val="20"/>
                              </w:rPr>
                            </w:pPr>
                            <w:r w:rsidRPr="00EC103B">
                              <w:rPr>
                                <w:rFonts w:ascii="Trebuchet MS" w:hAnsi="Trebuchet MS"/>
                                <w:sz w:val="20"/>
                                <w:szCs w:val="20"/>
                              </w:rPr>
                              <w:t>Sous-Direction de l’éducation artistique</w:t>
                            </w:r>
                            <w:r>
                              <w:rPr>
                                <w:rFonts w:ascii="Trebuchet MS" w:hAnsi="Trebuchet MS"/>
                                <w:sz w:val="20"/>
                                <w:szCs w:val="20"/>
                              </w:rPr>
                              <w:t xml:space="preserve"> et des pratiques </w:t>
                            </w:r>
                            <w:r w:rsidRPr="00EC103B">
                              <w:rPr>
                                <w:rFonts w:ascii="Trebuchet MS" w:hAnsi="Trebuchet MS"/>
                                <w:sz w:val="20"/>
                                <w:szCs w:val="20"/>
                              </w:rPr>
                              <w:t>culturelles</w:t>
                            </w:r>
                          </w:p>
                          <w:p w:rsidR="00C64EF6" w:rsidRPr="00513B1A" w:rsidRDefault="00C64EF6" w:rsidP="0020623E">
                            <w:pPr>
                              <w:pStyle w:val="Appniv1"/>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108.55pt;margin-top:-9.45pt;width:248.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8/tw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" filled="f" stroked="f">
                <v:textbox>
                  <w:txbxContent>
                    <w:p w:rsidR="006478FC" w:rsidRDefault="006478FC" w:rsidP="0020623E">
                      <w:pPr>
                        <w:pStyle w:val="Appniv1"/>
                        <w:rPr>
                          <w:sz w:val="22"/>
                          <w:szCs w:val="22"/>
                        </w:rPr>
                      </w:pPr>
                      <w:r w:rsidRPr="00513B1A">
                        <w:rPr>
                          <w:sz w:val="22"/>
                          <w:szCs w:val="22"/>
                        </w:rPr>
                        <w:t>Direction des affaires culturelles</w:t>
                      </w:r>
                    </w:p>
                    <w:p w:rsidR="00C64EF6" w:rsidRPr="00EC103B" w:rsidRDefault="00C64EF6" w:rsidP="00C64EF6">
                      <w:pPr>
                        <w:ind w:right="679"/>
                        <w:rPr>
                          <w:rFonts w:ascii="Trebuchet MS" w:hAnsi="Trebuchet MS"/>
                          <w:sz w:val="20"/>
                          <w:szCs w:val="20"/>
                        </w:rPr>
                      </w:pPr>
                      <w:r w:rsidRPr="00EC103B">
                        <w:rPr>
                          <w:rFonts w:ascii="Trebuchet MS" w:hAnsi="Trebuchet MS"/>
                          <w:sz w:val="20"/>
                          <w:szCs w:val="20"/>
                        </w:rPr>
                        <w:t>Sous-Direction de l’éducation artistique</w:t>
                      </w:r>
                      <w:r>
                        <w:rPr>
                          <w:rFonts w:ascii="Trebuchet MS" w:hAnsi="Trebuchet MS"/>
                          <w:sz w:val="20"/>
                          <w:szCs w:val="20"/>
                        </w:rPr>
                        <w:t xml:space="preserve"> et des pratiques </w:t>
                      </w:r>
                      <w:r w:rsidRPr="00EC103B">
                        <w:rPr>
                          <w:rFonts w:ascii="Trebuchet MS" w:hAnsi="Trebuchet MS"/>
                          <w:sz w:val="20"/>
                          <w:szCs w:val="20"/>
                        </w:rPr>
                        <w:t>culturelles</w:t>
                      </w:r>
                    </w:p>
                    <w:p w:rsidR="00C64EF6" w:rsidRPr="00513B1A" w:rsidRDefault="00C64EF6" w:rsidP="0020623E">
                      <w:pPr>
                        <w:pStyle w:val="Appniv1"/>
                        <w:rPr>
                          <w:sz w:val="22"/>
                          <w:szCs w:val="22"/>
                        </w:rPr>
                      </w:pPr>
                    </w:p>
                  </w:txbxContent>
                </v:textbox>
              </v:shape>
            </w:pict>
          </mc:Fallback>
        </mc:AlternateContent>
      </w:r>
    </w:p>
    <w:p w:rsidR="0020623E" w:rsidRPr="007A0B5A" w:rsidRDefault="00C64EF6" w:rsidP="0020623E">
      <w:pPr>
        <w:tabs>
          <w:tab w:val="left" w:pos="284"/>
          <w:tab w:val="left" w:pos="3969"/>
          <w:tab w:val="left" w:pos="4253"/>
          <w:tab w:val="left" w:pos="4536"/>
        </w:tabs>
        <w:ind w:left="-142"/>
        <w:rPr>
          <w:rFonts w:ascii="Montserrat Alternates Light" w:hAnsi="Montserrat Alternates Light"/>
          <w:sz w:val="20"/>
          <w:szCs w:val="20"/>
        </w:rPr>
      </w:pPr>
      <w:r w:rsidRPr="00C22CF2">
        <w:rPr>
          <w:rFonts w:ascii="Montserrat Alternates Light" w:hAnsi="Montserrat Alternates Light"/>
          <w:noProof/>
          <w:sz w:val="20"/>
          <w:szCs w:val="20"/>
        </w:rPr>
        <w:drawing>
          <wp:anchor distT="0" distB="0" distL="114300" distR="114300" simplePos="0" relativeHeight="251660288" behindDoc="0" locked="0" layoutInCell="1" allowOverlap="1" wp14:anchorId="4862BF9F" wp14:editId="0F5E0EA8">
            <wp:simplePos x="0" y="0"/>
            <wp:positionH relativeFrom="column">
              <wp:posOffset>52070</wp:posOffset>
            </wp:positionH>
            <wp:positionV relativeFrom="paragraph">
              <wp:posOffset>-294640</wp:posOffset>
            </wp:positionV>
            <wp:extent cx="2133600" cy="899795"/>
            <wp:effectExtent l="0" t="0" r="0" b="0"/>
            <wp:wrapSquare wrapText="bothSides"/>
            <wp:docPr id="4" name="Image 4" descr="cid:image002.jpg@01D4ADBB.ADC5D4A0"/>
            <wp:cNvGraphicFramePr/>
            <a:graphic xmlns:a="http://schemas.openxmlformats.org/drawingml/2006/main">
              <a:graphicData uri="http://schemas.openxmlformats.org/drawingml/2006/picture">
                <pic:pic xmlns:pic="http://schemas.openxmlformats.org/drawingml/2006/picture">
                  <pic:nvPicPr>
                    <pic:cNvPr id="4" name="Image 4" descr="cid:image002.jpg@01D4ADBB.ADC5D4A0"/>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33600" cy="899795"/>
                    </a:xfrm>
                    <a:prstGeom prst="rect">
                      <a:avLst/>
                    </a:prstGeom>
                    <a:noFill/>
                    <a:ln>
                      <a:noFill/>
                    </a:ln>
                  </pic:spPr>
                </pic:pic>
              </a:graphicData>
            </a:graphic>
          </wp:anchor>
        </w:drawing>
      </w:r>
    </w:p>
    <w:p w:rsidR="0020623E" w:rsidRPr="007A0B5A" w:rsidRDefault="0020623E" w:rsidP="0020623E">
      <w:pPr>
        <w:tabs>
          <w:tab w:val="left" w:pos="284"/>
          <w:tab w:val="left" w:pos="3969"/>
          <w:tab w:val="left" w:pos="4253"/>
        </w:tabs>
        <w:rPr>
          <w:rFonts w:ascii="Montserrat Alternates Light" w:hAnsi="Montserrat Alternates Light"/>
          <w:sz w:val="20"/>
          <w:szCs w:val="20"/>
        </w:rPr>
      </w:pPr>
    </w:p>
    <w:p w:rsidR="0020623E" w:rsidRPr="007A0B5A" w:rsidRDefault="0020623E" w:rsidP="0020623E">
      <w:pPr>
        <w:tabs>
          <w:tab w:val="left" w:pos="284"/>
          <w:tab w:val="left" w:pos="3969"/>
          <w:tab w:val="left" w:pos="4253"/>
        </w:tabs>
        <w:rPr>
          <w:rFonts w:ascii="Montserrat Alternates Light" w:hAnsi="Montserrat Alternates Light"/>
          <w:sz w:val="20"/>
          <w:szCs w:val="20"/>
        </w:rPr>
      </w:pPr>
    </w:p>
    <w:p w:rsidR="0020623E" w:rsidRPr="007A0B5A" w:rsidRDefault="00C64EF6" w:rsidP="0020623E">
      <w:pPr>
        <w:tabs>
          <w:tab w:val="left" w:pos="284"/>
          <w:tab w:val="left" w:pos="3969"/>
          <w:tab w:val="left" w:pos="4253"/>
        </w:tabs>
        <w:ind w:left="-142"/>
        <w:rPr>
          <w:rFonts w:ascii="Montserrat Alternates Light" w:hAnsi="Montserrat Alternates Light"/>
          <w:sz w:val="20"/>
          <w:szCs w:val="20"/>
        </w:rPr>
      </w:pPr>
      <w:bookmarkStart w:id="0" w:name="_GoBack"/>
      <w:bookmarkEnd w:id="0"/>
      <w:r w:rsidRPr="007A0B5A">
        <w:rPr>
          <w:rFonts w:ascii="Montserrat Alternates Light" w:hAnsi="Montserrat Alternates Light"/>
          <w:noProof/>
          <w:sz w:val="20"/>
          <w:szCs w:val="20"/>
        </w:rPr>
        <mc:AlternateContent>
          <mc:Choice Requires="wps">
            <w:drawing>
              <wp:anchor distT="0" distB="0" distL="114300" distR="114300" simplePos="0" relativeHeight="251656192" behindDoc="0" locked="0" layoutInCell="1" allowOverlap="1" wp14:anchorId="28B7F2D5" wp14:editId="33EBA002">
                <wp:simplePos x="0" y="0"/>
                <wp:positionH relativeFrom="column">
                  <wp:posOffset>-2372360</wp:posOffset>
                </wp:positionH>
                <wp:positionV relativeFrom="paragraph">
                  <wp:posOffset>635</wp:posOffset>
                </wp:positionV>
                <wp:extent cx="2820035" cy="266700"/>
                <wp:effectExtent l="0" t="0" r="0" b="0"/>
                <wp:wrapNone/>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FC" w:rsidRDefault="006478FC" w:rsidP="0020623E">
                            <w:pPr>
                              <w:pStyle w:val="Appniv3"/>
                              <w:jc w:val="left"/>
                            </w:pPr>
                            <w:r>
                              <w:t xml:space="preserve">Bureau des bibliothèques et de la lecture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left:0;text-align:left;margin-left:-186.8pt;margin-top:.05pt;width:222.0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" filled="f" stroked="f">
                <v:textbox>
                  <w:txbxContent>
                    <w:p w:rsidR="006478FC" w:rsidRDefault="006478FC" w:rsidP="0020623E">
                      <w:pPr>
                        <w:pStyle w:val="Appniv3"/>
                        <w:jc w:val="left"/>
                      </w:pPr>
                      <w:r>
                        <w:t xml:space="preserve">Bureau des bibliothèques et de la lecture </w:t>
                      </w:r>
                    </w:p>
                  </w:txbxContent>
                </v:textbox>
              </v:shape>
            </w:pict>
          </mc:Fallback>
        </mc:AlternateContent>
      </w:r>
    </w:p>
    <w:p w:rsidR="00EC103B" w:rsidRPr="007A0B5A" w:rsidRDefault="00EC103B" w:rsidP="0020623E">
      <w:pPr>
        <w:tabs>
          <w:tab w:val="left" w:pos="284"/>
          <w:tab w:val="left" w:pos="3969"/>
          <w:tab w:val="left" w:pos="4253"/>
        </w:tabs>
        <w:ind w:left="-142"/>
        <w:rPr>
          <w:rFonts w:ascii="Montserrat Alternates Light" w:hAnsi="Montserrat Alternates Light"/>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75"/>
        <w:gridCol w:w="684"/>
        <w:gridCol w:w="1084"/>
        <w:gridCol w:w="1767"/>
        <w:gridCol w:w="3386"/>
      </w:tblGrid>
      <w:tr w:rsidR="0067104B" w:rsidRPr="007A0B5A" w:rsidTr="006A4C91">
        <w:tc>
          <w:tcPr>
            <w:tcW w:w="10456" w:type="dxa"/>
            <w:gridSpan w:val="6"/>
            <w:tcBorders>
              <w:top w:val="nil"/>
              <w:left w:val="nil"/>
              <w:bottom w:val="single" w:sz="4" w:space="0" w:color="auto"/>
              <w:right w:val="nil"/>
            </w:tcBorders>
            <w:shd w:val="clear" w:color="auto" w:fill="auto"/>
          </w:tcPr>
          <w:p w:rsidR="0067104B" w:rsidRPr="007A0B5A" w:rsidRDefault="0067104B" w:rsidP="00BE62AC">
            <w:pPr>
              <w:tabs>
                <w:tab w:val="left" w:pos="284"/>
                <w:tab w:val="left" w:pos="3969"/>
                <w:tab w:val="left" w:pos="4253"/>
              </w:tabs>
              <w:jc w:val="center"/>
              <w:rPr>
                <w:rFonts w:ascii="Montserrat Alternates Light" w:hAnsi="Montserrat Alternates Light"/>
                <w:b/>
                <w:sz w:val="20"/>
                <w:szCs w:val="20"/>
              </w:rPr>
            </w:pPr>
            <w:r w:rsidRPr="007A0B5A">
              <w:rPr>
                <w:rFonts w:ascii="Montserrat Alternates Light" w:hAnsi="Montserrat Alternates Light"/>
                <w:b/>
                <w:sz w:val="20"/>
                <w:szCs w:val="20"/>
              </w:rPr>
              <w:t>FICHE DE POSTE</w:t>
            </w:r>
          </w:p>
          <w:p w:rsidR="00602EEB" w:rsidRPr="007A0B5A" w:rsidRDefault="00602EEB" w:rsidP="00BE62AC">
            <w:pPr>
              <w:tabs>
                <w:tab w:val="left" w:pos="284"/>
                <w:tab w:val="left" w:pos="3969"/>
                <w:tab w:val="left" w:pos="4253"/>
              </w:tabs>
              <w:jc w:val="center"/>
              <w:rPr>
                <w:rFonts w:ascii="Montserrat Alternates Light" w:hAnsi="Montserrat Alternates Light"/>
                <w:b/>
                <w:sz w:val="20"/>
                <w:szCs w:val="20"/>
              </w:rPr>
            </w:pPr>
          </w:p>
        </w:tc>
      </w:tr>
      <w:tr w:rsidR="0067104B" w:rsidRPr="007A0B5A" w:rsidTr="006A4C91">
        <w:trPr>
          <w:trHeight w:val="340"/>
        </w:trPr>
        <w:tc>
          <w:tcPr>
            <w:tcW w:w="7070"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67104B" w:rsidRPr="007A0B5A" w:rsidRDefault="0067104B" w:rsidP="00747B6C">
            <w:pPr>
              <w:tabs>
                <w:tab w:val="left" w:pos="284"/>
                <w:tab w:val="left" w:pos="3969"/>
                <w:tab w:val="left" w:pos="4253"/>
              </w:tabs>
              <w:rPr>
                <w:rFonts w:ascii="Montserrat Alternates Light" w:hAnsi="Montserrat Alternates Light"/>
                <w:sz w:val="20"/>
                <w:szCs w:val="20"/>
              </w:rPr>
            </w:pPr>
            <w:r w:rsidRPr="007A0B5A">
              <w:rPr>
                <w:rFonts w:ascii="Montserrat Alternates Light" w:hAnsi="Montserrat Alternates Light"/>
                <w:b/>
                <w:sz w:val="20"/>
                <w:szCs w:val="20"/>
              </w:rPr>
              <w:t>Corps (grades)</w:t>
            </w:r>
            <w:r w:rsidRPr="007A0B5A">
              <w:rPr>
                <w:rFonts w:ascii="Montserrat Alternates Light" w:hAnsi="Montserrat Alternates Light"/>
                <w:sz w:val="20"/>
                <w:szCs w:val="20"/>
              </w:rPr>
              <w:t> :</w:t>
            </w:r>
            <w:r w:rsidR="00BD6DBC" w:rsidRPr="007A0B5A">
              <w:rPr>
                <w:rFonts w:ascii="Montserrat Alternates Light" w:hAnsi="Montserrat Alternates Light"/>
                <w:sz w:val="20"/>
                <w:szCs w:val="20"/>
              </w:rPr>
              <w:t xml:space="preserve"> </w:t>
            </w:r>
            <w:r w:rsidR="00F340FC" w:rsidRPr="007A0B5A">
              <w:rPr>
                <w:rFonts w:ascii="Montserrat Alternates Light" w:hAnsi="Montserrat Alternates Light"/>
                <w:sz w:val="20"/>
                <w:szCs w:val="20"/>
              </w:rPr>
              <w:t xml:space="preserve">A – </w:t>
            </w:r>
            <w:r w:rsidR="005E157D" w:rsidRPr="007A0B5A">
              <w:rPr>
                <w:rFonts w:ascii="Montserrat Alternates Light" w:hAnsi="Montserrat Alternates Light"/>
                <w:sz w:val="20"/>
                <w:szCs w:val="20"/>
              </w:rPr>
              <w:t xml:space="preserve">Ingénieur </w:t>
            </w:r>
            <w:r w:rsidR="00383B9C" w:rsidRPr="007A0B5A">
              <w:rPr>
                <w:rFonts w:ascii="Montserrat Alternates Light" w:hAnsi="Montserrat Alternates Light"/>
                <w:sz w:val="20"/>
                <w:szCs w:val="20"/>
              </w:rPr>
              <w:t>(F-H)</w:t>
            </w:r>
            <w:r w:rsidR="000F7F3A" w:rsidRPr="007A0B5A">
              <w:rPr>
                <w:rFonts w:ascii="Montserrat Alternates Light" w:hAnsi="Montserrat Alternates Light"/>
                <w:sz w:val="20"/>
                <w:szCs w:val="20"/>
              </w:rPr>
              <w:t xml:space="preserve"> </w:t>
            </w:r>
          </w:p>
        </w:tc>
        <w:tc>
          <w:tcPr>
            <w:tcW w:w="3386" w:type="dxa"/>
            <w:tcBorders>
              <w:top w:val="single" w:sz="12" w:space="0" w:color="auto"/>
              <w:left w:val="single" w:sz="4" w:space="0" w:color="auto"/>
              <w:bottom w:val="single" w:sz="4" w:space="0" w:color="auto"/>
              <w:right w:val="single" w:sz="12" w:space="0" w:color="auto"/>
            </w:tcBorders>
            <w:shd w:val="clear" w:color="auto" w:fill="auto"/>
            <w:vAlign w:val="center"/>
          </w:tcPr>
          <w:p w:rsidR="0067104B" w:rsidRPr="007A0B5A" w:rsidRDefault="0067104B" w:rsidP="00F340FC">
            <w:pPr>
              <w:tabs>
                <w:tab w:val="left" w:pos="284"/>
                <w:tab w:val="left" w:pos="3969"/>
                <w:tab w:val="left" w:pos="4253"/>
              </w:tabs>
              <w:rPr>
                <w:rFonts w:ascii="Montserrat Alternates Light" w:hAnsi="Montserrat Alternates Light"/>
                <w:b/>
                <w:sz w:val="20"/>
                <w:szCs w:val="20"/>
              </w:rPr>
            </w:pPr>
            <w:r w:rsidRPr="007A0B5A">
              <w:rPr>
                <w:rFonts w:ascii="Montserrat Alternates Light" w:hAnsi="Montserrat Alternates Light"/>
                <w:b/>
                <w:sz w:val="20"/>
                <w:szCs w:val="20"/>
              </w:rPr>
              <w:t>Poste numéro</w:t>
            </w:r>
            <w:r w:rsidR="00383B9C" w:rsidRPr="007A0B5A">
              <w:rPr>
                <w:rFonts w:ascii="Montserrat Alternates Light" w:hAnsi="Montserrat Alternates Light"/>
                <w:b/>
                <w:sz w:val="20"/>
                <w:szCs w:val="20"/>
              </w:rPr>
              <w:t xml:space="preserve"> </w:t>
            </w:r>
            <w:r w:rsidR="00C70AEE" w:rsidRPr="007A0B5A">
              <w:rPr>
                <w:rFonts w:ascii="Montserrat Alternates Light" w:hAnsi="Montserrat Alternates Light"/>
                <w:b/>
                <w:sz w:val="20"/>
                <w:szCs w:val="20"/>
              </w:rPr>
              <w:t>A4</w:t>
            </w:r>
          </w:p>
        </w:tc>
      </w:tr>
      <w:tr w:rsidR="0067104B" w:rsidRPr="007A0B5A" w:rsidTr="006A4C91">
        <w:trPr>
          <w:trHeight w:val="340"/>
        </w:trPr>
        <w:tc>
          <w:tcPr>
            <w:tcW w:w="10456"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67104B" w:rsidRPr="007A0B5A" w:rsidRDefault="0067104B" w:rsidP="00F340FC">
            <w:pPr>
              <w:tabs>
                <w:tab w:val="left" w:pos="284"/>
                <w:tab w:val="left" w:pos="3969"/>
                <w:tab w:val="left" w:pos="4253"/>
              </w:tabs>
              <w:rPr>
                <w:rFonts w:ascii="Montserrat Alternates Light" w:hAnsi="Montserrat Alternates Light"/>
                <w:sz w:val="20"/>
                <w:szCs w:val="20"/>
              </w:rPr>
            </w:pPr>
            <w:r w:rsidRPr="007A0B5A">
              <w:rPr>
                <w:rFonts w:ascii="Montserrat Alternates Light" w:hAnsi="Montserrat Alternates Light"/>
                <w:b/>
                <w:sz w:val="20"/>
                <w:szCs w:val="20"/>
              </w:rPr>
              <w:t>Spécialité</w:t>
            </w:r>
            <w:r w:rsidRPr="007A0B5A">
              <w:rPr>
                <w:rFonts w:ascii="Montserrat Alternates Light" w:hAnsi="Montserrat Alternates Light"/>
                <w:sz w:val="20"/>
                <w:szCs w:val="20"/>
              </w:rPr>
              <w:t> :</w:t>
            </w:r>
            <w:r w:rsidR="00FC4C93" w:rsidRPr="007A0B5A">
              <w:rPr>
                <w:rFonts w:ascii="Montserrat Alternates Light" w:hAnsi="Montserrat Alternates Light"/>
                <w:sz w:val="20"/>
                <w:szCs w:val="20"/>
              </w:rPr>
              <w:t xml:space="preserve"> </w:t>
            </w:r>
            <w:r w:rsidR="005E157D" w:rsidRPr="007A0B5A">
              <w:rPr>
                <w:rFonts w:ascii="Montserrat Alternates Light" w:hAnsi="Montserrat Alternates Light"/>
                <w:sz w:val="20"/>
                <w:szCs w:val="20"/>
              </w:rPr>
              <w:t xml:space="preserve">Systèmes d'information et du numérique  - </w:t>
            </w:r>
            <w:r w:rsidR="00F340FC" w:rsidRPr="007A0B5A">
              <w:rPr>
                <w:rFonts w:ascii="Montserrat Alternates Light" w:hAnsi="Montserrat Alternates Light"/>
                <w:sz w:val="20"/>
                <w:szCs w:val="20"/>
              </w:rPr>
              <w:t>Préservation numérique</w:t>
            </w:r>
          </w:p>
        </w:tc>
      </w:tr>
      <w:tr w:rsidR="0067104B" w:rsidRPr="007A0B5A" w:rsidTr="006A4C91">
        <w:trPr>
          <w:trHeight w:val="340"/>
        </w:trPr>
        <w:tc>
          <w:tcPr>
            <w:tcW w:w="10456"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67104B" w:rsidRPr="007A0B5A" w:rsidRDefault="0067104B" w:rsidP="00AB40A9">
            <w:pPr>
              <w:tabs>
                <w:tab w:val="left" w:pos="284"/>
                <w:tab w:val="left" w:pos="3969"/>
                <w:tab w:val="left" w:pos="4253"/>
              </w:tabs>
              <w:rPr>
                <w:rFonts w:ascii="Montserrat Alternates Light" w:hAnsi="Montserrat Alternates Light"/>
                <w:b/>
                <w:sz w:val="20"/>
                <w:szCs w:val="20"/>
              </w:rPr>
            </w:pPr>
            <w:r w:rsidRPr="007A0B5A">
              <w:rPr>
                <w:rFonts w:ascii="Montserrat Alternates Light" w:hAnsi="Montserrat Alternates Light"/>
                <w:b/>
                <w:sz w:val="20"/>
                <w:szCs w:val="20"/>
              </w:rPr>
              <w:t>Correspondance fiche métier</w:t>
            </w:r>
            <w:r w:rsidR="005E157D" w:rsidRPr="007A0B5A">
              <w:rPr>
                <w:rFonts w:ascii="Montserrat Alternates Light" w:hAnsi="Montserrat Alternates Light"/>
                <w:b/>
                <w:sz w:val="20"/>
                <w:szCs w:val="20"/>
              </w:rPr>
              <w:t xml:space="preserve"> : </w:t>
            </w:r>
            <w:proofErr w:type="spellStart"/>
            <w:r w:rsidR="00747B6C" w:rsidRPr="007A0B5A">
              <w:rPr>
                <w:rFonts w:ascii="Montserrat Alternates Light" w:hAnsi="Montserrat Alternates Light"/>
                <w:sz w:val="20"/>
                <w:szCs w:val="20"/>
              </w:rPr>
              <w:t>Chef.fe</w:t>
            </w:r>
            <w:proofErr w:type="spellEnd"/>
            <w:r w:rsidR="005E157D" w:rsidRPr="007A0B5A">
              <w:rPr>
                <w:rFonts w:ascii="Montserrat Alternates Light" w:hAnsi="Montserrat Alternates Light"/>
                <w:sz w:val="20"/>
                <w:szCs w:val="20"/>
              </w:rPr>
              <w:t xml:space="preserve"> de projet en maîtrise d'ouvrage (MOA)</w:t>
            </w:r>
          </w:p>
        </w:tc>
      </w:tr>
      <w:tr w:rsidR="0067104B" w:rsidRPr="007A0B5A" w:rsidTr="006A4C91">
        <w:trPr>
          <w:trHeight w:val="340"/>
        </w:trPr>
        <w:tc>
          <w:tcPr>
            <w:tcW w:w="10456" w:type="dxa"/>
            <w:gridSpan w:val="6"/>
            <w:tcBorders>
              <w:top w:val="single" w:sz="12" w:space="0" w:color="auto"/>
              <w:left w:val="nil"/>
              <w:bottom w:val="single" w:sz="12" w:space="0" w:color="auto"/>
              <w:right w:val="nil"/>
            </w:tcBorders>
            <w:shd w:val="clear" w:color="auto" w:fill="auto"/>
            <w:vAlign w:val="center"/>
          </w:tcPr>
          <w:p w:rsidR="003E50FC" w:rsidRPr="007A0B5A" w:rsidRDefault="003E50FC" w:rsidP="00AB40A9">
            <w:pPr>
              <w:tabs>
                <w:tab w:val="left" w:pos="284"/>
                <w:tab w:val="left" w:pos="3969"/>
                <w:tab w:val="left" w:pos="4253"/>
              </w:tabs>
              <w:rPr>
                <w:rFonts w:ascii="Montserrat Alternates Light" w:hAnsi="Montserrat Alternates Light"/>
                <w:sz w:val="20"/>
                <w:szCs w:val="20"/>
              </w:rPr>
            </w:pPr>
          </w:p>
        </w:tc>
      </w:tr>
      <w:tr w:rsidR="0067104B" w:rsidRPr="007A0B5A" w:rsidTr="006A4C91">
        <w:trPr>
          <w:trHeight w:val="340"/>
        </w:trPr>
        <w:tc>
          <w:tcPr>
            <w:tcW w:w="10456" w:type="dxa"/>
            <w:gridSpan w:val="6"/>
            <w:tcBorders>
              <w:top w:val="single" w:sz="12" w:space="0" w:color="auto"/>
              <w:left w:val="single" w:sz="12" w:space="0" w:color="auto"/>
              <w:right w:val="single" w:sz="12" w:space="0" w:color="auto"/>
            </w:tcBorders>
            <w:shd w:val="clear" w:color="auto" w:fill="auto"/>
            <w:vAlign w:val="center"/>
          </w:tcPr>
          <w:p w:rsidR="0067104B" w:rsidRPr="007A0B5A" w:rsidRDefault="0067104B" w:rsidP="00AB40A9">
            <w:pPr>
              <w:tabs>
                <w:tab w:val="left" w:pos="284"/>
                <w:tab w:val="left" w:pos="3969"/>
                <w:tab w:val="left" w:pos="4253"/>
              </w:tabs>
              <w:jc w:val="center"/>
              <w:rPr>
                <w:rFonts w:ascii="Montserrat Alternates Light" w:hAnsi="Montserrat Alternates Light"/>
                <w:sz w:val="20"/>
                <w:szCs w:val="20"/>
              </w:rPr>
            </w:pPr>
            <w:r w:rsidRPr="007A0B5A">
              <w:rPr>
                <w:rFonts w:ascii="Montserrat Alternates Light" w:hAnsi="Montserrat Alternates Light"/>
                <w:sz w:val="20"/>
                <w:szCs w:val="20"/>
              </w:rPr>
              <w:t>LOCALISATION</w:t>
            </w:r>
          </w:p>
        </w:tc>
      </w:tr>
      <w:tr w:rsidR="0067104B" w:rsidRPr="007A0B5A" w:rsidTr="006A4C91">
        <w:trPr>
          <w:trHeight w:val="340"/>
        </w:trPr>
        <w:tc>
          <w:tcPr>
            <w:tcW w:w="3535" w:type="dxa"/>
            <w:gridSpan w:val="2"/>
            <w:tcBorders>
              <w:left w:val="single" w:sz="12" w:space="0" w:color="auto"/>
            </w:tcBorders>
            <w:shd w:val="clear" w:color="auto" w:fill="auto"/>
            <w:vAlign w:val="center"/>
          </w:tcPr>
          <w:p w:rsidR="0067104B" w:rsidRPr="007A0B5A" w:rsidRDefault="0067104B" w:rsidP="00AB40A9">
            <w:pPr>
              <w:tabs>
                <w:tab w:val="left" w:pos="284"/>
                <w:tab w:val="left" w:pos="3969"/>
                <w:tab w:val="left" w:pos="4253"/>
              </w:tabs>
              <w:rPr>
                <w:rFonts w:ascii="Montserrat Alternates Light" w:hAnsi="Montserrat Alternates Light"/>
                <w:sz w:val="20"/>
                <w:szCs w:val="20"/>
              </w:rPr>
            </w:pPr>
            <w:r w:rsidRPr="007A0B5A">
              <w:rPr>
                <w:rFonts w:ascii="Montserrat Alternates Light" w:hAnsi="Montserrat Alternates Light"/>
                <w:b/>
                <w:sz w:val="20"/>
                <w:szCs w:val="20"/>
              </w:rPr>
              <w:t>Direction </w:t>
            </w:r>
            <w:r w:rsidRPr="007A0B5A">
              <w:rPr>
                <w:rFonts w:ascii="Montserrat Alternates Light" w:hAnsi="Montserrat Alternates Light"/>
                <w:sz w:val="20"/>
                <w:szCs w:val="20"/>
              </w:rPr>
              <w:t>: DAC</w:t>
            </w:r>
          </w:p>
        </w:tc>
        <w:tc>
          <w:tcPr>
            <w:tcW w:w="6921" w:type="dxa"/>
            <w:gridSpan w:val="4"/>
            <w:tcBorders>
              <w:right w:val="single" w:sz="12" w:space="0" w:color="auto"/>
            </w:tcBorders>
            <w:shd w:val="clear" w:color="auto" w:fill="auto"/>
            <w:vAlign w:val="center"/>
          </w:tcPr>
          <w:p w:rsidR="0067104B" w:rsidRPr="007A0B5A" w:rsidRDefault="0067104B" w:rsidP="00F340FC">
            <w:pPr>
              <w:tabs>
                <w:tab w:val="left" w:pos="284"/>
                <w:tab w:val="left" w:pos="3969"/>
                <w:tab w:val="left" w:pos="4253"/>
              </w:tabs>
              <w:rPr>
                <w:rFonts w:ascii="Montserrat Alternates Light" w:hAnsi="Montserrat Alternates Light"/>
                <w:sz w:val="20"/>
                <w:szCs w:val="20"/>
              </w:rPr>
            </w:pPr>
            <w:r w:rsidRPr="007A0B5A">
              <w:rPr>
                <w:rFonts w:ascii="Montserrat Alternates Light" w:hAnsi="Montserrat Alternates Light"/>
                <w:b/>
                <w:sz w:val="20"/>
                <w:szCs w:val="20"/>
              </w:rPr>
              <w:t>Service </w:t>
            </w:r>
            <w:r w:rsidRPr="007A0B5A">
              <w:rPr>
                <w:rFonts w:ascii="Montserrat Alternates Light" w:hAnsi="Montserrat Alternates Light"/>
                <w:sz w:val="20"/>
                <w:szCs w:val="20"/>
              </w:rPr>
              <w:t>:</w:t>
            </w:r>
            <w:r w:rsidR="00FC4C93" w:rsidRPr="007A0B5A">
              <w:rPr>
                <w:rFonts w:ascii="Montserrat Alternates Light" w:hAnsi="Montserrat Alternates Light"/>
                <w:sz w:val="20"/>
                <w:szCs w:val="20"/>
              </w:rPr>
              <w:t xml:space="preserve"> </w:t>
            </w:r>
            <w:r w:rsidR="00F340FC" w:rsidRPr="007A0B5A">
              <w:rPr>
                <w:rFonts w:ascii="Montserrat Alternates Light" w:hAnsi="Montserrat Alternates Light"/>
                <w:sz w:val="20"/>
                <w:szCs w:val="20"/>
              </w:rPr>
              <w:t>Service informatique des bibliothèques</w:t>
            </w:r>
          </w:p>
        </w:tc>
      </w:tr>
      <w:tr w:rsidR="0067104B" w:rsidRPr="007A0B5A" w:rsidTr="006A4C91">
        <w:trPr>
          <w:trHeight w:val="340"/>
        </w:trPr>
        <w:tc>
          <w:tcPr>
            <w:tcW w:w="10456" w:type="dxa"/>
            <w:gridSpan w:val="6"/>
            <w:tcBorders>
              <w:left w:val="single" w:sz="12" w:space="0" w:color="auto"/>
              <w:right w:val="single" w:sz="12" w:space="0" w:color="auto"/>
            </w:tcBorders>
            <w:shd w:val="clear" w:color="auto" w:fill="auto"/>
            <w:vAlign w:val="center"/>
          </w:tcPr>
          <w:p w:rsidR="00BD6DBC" w:rsidRPr="007A0B5A" w:rsidRDefault="00BD6DBC" w:rsidP="00F340FC">
            <w:pPr>
              <w:rPr>
                <w:rFonts w:ascii="Montserrat Alternates Light" w:hAnsi="Montserrat Alternates Light"/>
                <w:sz w:val="20"/>
                <w:szCs w:val="20"/>
              </w:rPr>
            </w:pPr>
            <w:r w:rsidRPr="007A0B5A">
              <w:rPr>
                <w:rFonts w:ascii="Montserrat Alternates Light" w:hAnsi="Montserrat Alternates Light"/>
                <w:sz w:val="20"/>
                <w:szCs w:val="20"/>
              </w:rPr>
              <w:t xml:space="preserve">Adresse : </w:t>
            </w:r>
            <w:r w:rsidR="00F340FC" w:rsidRPr="007A0B5A">
              <w:rPr>
                <w:rFonts w:ascii="Montserrat Alternates Light" w:hAnsi="Montserrat Alternates Light"/>
                <w:sz w:val="20"/>
                <w:szCs w:val="20"/>
              </w:rPr>
              <w:t>46 bis, rue Saint Maur</w:t>
            </w:r>
          </w:p>
        </w:tc>
      </w:tr>
      <w:tr w:rsidR="0067104B" w:rsidRPr="007A0B5A" w:rsidTr="006A4C91">
        <w:trPr>
          <w:trHeight w:val="340"/>
        </w:trPr>
        <w:tc>
          <w:tcPr>
            <w:tcW w:w="3535" w:type="dxa"/>
            <w:gridSpan w:val="2"/>
            <w:tcBorders>
              <w:left w:val="single" w:sz="12" w:space="0" w:color="auto"/>
              <w:bottom w:val="single" w:sz="12" w:space="0" w:color="auto"/>
            </w:tcBorders>
            <w:shd w:val="clear" w:color="auto" w:fill="auto"/>
            <w:vAlign w:val="center"/>
          </w:tcPr>
          <w:p w:rsidR="0067104B" w:rsidRPr="007A0B5A" w:rsidRDefault="00F340FC" w:rsidP="00014559">
            <w:pPr>
              <w:tabs>
                <w:tab w:val="left" w:pos="284"/>
                <w:tab w:val="left" w:pos="3969"/>
                <w:tab w:val="left" w:pos="4253"/>
              </w:tabs>
              <w:rPr>
                <w:rFonts w:ascii="Montserrat Alternates Light" w:hAnsi="Montserrat Alternates Light"/>
                <w:sz w:val="20"/>
                <w:szCs w:val="20"/>
              </w:rPr>
            </w:pPr>
            <w:r w:rsidRPr="007A0B5A">
              <w:rPr>
                <w:rFonts w:ascii="Montserrat Alternates Light" w:hAnsi="Montserrat Alternates Light"/>
                <w:sz w:val="20"/>
                <w:szCs w:val="20"/>
              </w:rPr>
              <w:t>75011</w:t>
            </w:r>
          </w:p>
        </w:tc>
        <w:tc>
          <w:tcPr>
            <w:tcW w:w="3535" w:type="dxa"/>
            <w:gridSpan w:val="3"/>
            <w:tcBorders>
              <w:bottom w:val="single" w:sz="12" w:space="0" w:color="auto"/>
            </w:tcBorders>
            <w:shd w:val="clear" w:color="auto" w:fill="auto"/>
            <w:vAlign w:val="center"/>
          </w:tcPr>
          <w:p w:rsidR="0067104B" w:rsidRPr="007A0B5A" w:rsidRDefault="0067104B" w:rsidP="00AB40A9">
            <w:pPr>
              <w:tabs>
                <w:tab w:val="left" w:pos="284"/>
                <w:tab w:val="left" w:pos="3969"/>
                <w:tab w:val="left" w:pos="4253"/>
              </w:tabs>
              <w:rPr>
                <w:rFonts w:ascii="Montserrat Alternates Light" w:hAnsi="Montserrat Alternates Light"/>
                <w:sz w:val="20"/>
                <w:szCs w:val="20"/>
              </w:rPr>
            </w:pPr>
            <w:r w:rsidRPr="007A0B5A">
              <w:rPr>
                <w:rFonts w:ascii="Montserrat Alternates Light" w:hAnsi="Montserrat Alternates Light"/>
                <w:b/>
                <w:sz w:val="20"/>
                <w:szCs w:val="20"/>
              </w:rPr>
              <w:t>Ville</w:t>
            </w:r>
            <w:r w:rsidRPr="007A0B5A">
              <w:rPr>
                <w:rFonts w:ascii="Montserrat Alternates Light" w:hAnsi="Montserrat Alternates Light"/>
                <w:sz w:val="20"/>
                <w:szCs w:val="20"/>
              </w:rPr>
              <w:t> : Paris</w:t>
            </w:r>
          </w:p>
        </w:tc>
        <w:tc>
          <w:tcPr>
            <w:tcW w:w="3386" w:type="dxa"/>
            <w:tcBorders>
              <w:bottom w:val="single" w:sz="12" w:space="0" w:color="auto"/>
              <w:right w:val="single" w:sz="12" w:space="0" w:color="auto"/>
            </w:tcBorders>
            <w:shd w:val="clear" w:color="auto" w:fill="auto"/>
            <w:vAlign w:val="center"/>
          </w:tcPr>
          <w:p w:rsidR="00BD6DBC" w:rsidRPr="007A0B5A" w:rsidRDefault="00B76148" w:rsidP="00F340FC">
            <w:pPr>
              <w:tabs>
                <w:tab w:val="left" w:pos="284"/>
                <w:tab w:val="left" w:pos="3969"/>
                <w:tab w:val="left" w:pos="4253"/>
              </w:tabs>
              <w:rPr>
                <w:rFonts w:ascii="Montserrat Alternates Light" w:hAnsi="Montserrat Alternates Light"/>
                <w:sz w:val="20"/>
                <w:szCs w:val="20"/>
              </w:rPr>
            </w:pPr>
            <w:r w:rsidRPr="007A0B5A">
              <w:rPr>
                <w:rFonts w:ascii="Montserrat Alternates Light" w:hAnsi="Montserrat Alternates Light"/>
                <w:b/>
                <w:sz w:val="20"/>
                <w:szCs w:val="20"/>
              </w:rPr>
              <w:t>M</w:t>
            </w:r>
            <w:r w:rsidR="00602EEB" w:rsidRPr="007A0B5A">
              <w:rPr>
                <w:rFonts w:ascii="Montserrat Alternates Light" w:hAnsi="Montserrat Alternates Light"/>
                <w:b/>
                <w:sz w:val="20"/>
                <w:szCs w:val="20"/>
              </w:rPr>
              <w:t>°</w:t>
            </w:r>
            <w:r w:rsidRPr="007A0B5A">
              <w:rPr>
                <w:rFonts w:ascii="Montserrat Alternates Light" w:hAnsi="Montserrat Alternates Light"/>
                <w:b/>
                <w:sz w:val="20"/>
                <w:szCs w:val="20"/>
              </w:rPr>
              <w:t xml:space="preserve"> : </w:t>
            </w:r>
            <w:r w:rsidR="00F340FC" w:rsidRPr="007A0B5A">
              <w:rPr>
                <w:rFonts w:ascii="Montserrat Alternates Light" w:hAnsi="Montserrat Alternates Light"/>
                <w:sz w:val="20"/>
                <w:szCs w:val="20"/>
              </w:rPr>
              <w:t>Rue Saint Maur</w:t>
            </w:r>
          </w:p>
        </w:tc>
      </w:tr>
      <w:tr w:rsidR="0067104B" w:rsidRPr="007A0B5A" w:rsidTr="006A4C91">
        <w:trPr>
          <w:trHeight w:val="340"/>
        </w:trPr>
        <w:tc>
          <w:tcPr>
            <w:tcW w:w="10456" w:type="dxa"/>
            <w:gridSpan w:val="6"/>
            <w:tcBorders>
              <w:top w:val="single" w:sz="12" w:space="0" w:color="auto"/>
              <w:left w:val="nil"/>
              <w:bottom w:val="single" w:sz="12" w:space="0" w:color="auto"/>
              <w:right w:val="nil"/>
            </w:tcBorders>
            <w:shd w:val="clear" w:color="auto" w:fill="auto"/>
            <w:vAlign w:val="center"/>
          </w:tcPr>
          <w:p w:rsidR="003E50FC" w:rsidRPr="007A0B5A" w:rsidRDefault="003E50FC" w:rsidP="00AB40A9">
            <w:pPr>
              <w:tabs>
                <w:tab w:val="left" w:pos="284"/>
                <w:tab w:val="left" w:pos="3969"/>
                <w:tab w:val="left" w:pos="4253"/>
              </w:tabs>
              <w:rPr>
                <w:rFonts w:ascii="Montserrat Alternates Light" w:hAnsi="Montserrat Alternates Light"/>
                <w:sz w:val="20"/>
                <w:szCs w:val="20"/>
              </w:rPr>
            </w:pPr>
          </w:p>
        </w:tc>
      </w:tr>
      <w:tr w:rsidR="0067104B" w:rsidRPr="007A0B5A" w:rsidTr="006A4C91">
        <w:trPr>
          <w:trHeight w:val="340"/>
        </w:trPr>
        <w:tc>
          <w:tcPr>
            <w:tcW w:w="10456" w:type="dxa"/>
            <w:gridSpan w:val="6"/>
            <w:tcBorders>
              <w:top w:val="single" w:sz="12" w:space="0" w:color="auto"/>
              <w:left w:val="single" w:sz="12" w:space="0" w:color="auto"/>
              <w:right w:val="single" w:sz="12" w:space="0" w:color="auto"/>
            </w:tcBorders>
            <w:shd w:val="clear" w:color="auto" w:fill="auto"/>
            <w:vAlign w:val="center"/>
          </w:tcPr>
          <w:p w:rsidR="0067104B" w:rsidRPr="007A0B5A" w:rsidRDefault="0067104B" w:rsidP="00AB40A9">
            <w:pPr>
              <w:tabs>
                <w:tab w:val="left" w:pos="284"/>
                <w:tab w:val="left" w:pos="3969"/>
                <w:tab w:val="left" w:pos="4253"/>
              </w:tabs>
              <w:jc w:val="center"/>
              <w:rPr>
                <w:rFonts w:ascii="Montserrat Alternates Light" w:hAnsi="Montserrat Alternates Light"/>
                <w:sz w:val="20"/>
                <w:szCs w:val="20"/>
              </w:rPr>
            </w:pPr>
            <w:r w:rsidRPr="007A0B5A">
              <w:rPr>
                <w:rFonts w:ascii="Montserrat Alternates Light" w:hAnsi="Montserrat Alternates Light"/>
                <w:sz w:val="20"/>
                <w:szCs w:val="20"/>
              </w:rPr>
              <w:t>DESCRIPTION DU BUREAU OU DE LA STRUCTURE</w:t>
            </w:r>
            <w:r w:rsidR="00014559" w:rsidRPr="007A0B5A">
              <w:rPr>
                <w:rFonts w:ascii="Montserrat Alternates Light" w:hAnsi="Montserrat Alternates Light"/>
                <w:sz w:val="20"/>
                <w:szCs w:val="20"/>
              </w:rPr>
              <w:t xml:space="preserve"> (480 caractères)</w:t>
            </w:r>
          </w:p>
        </w:tc>
      </w:tr>
      <w:tr w:rsidR="0067104B" w:rsidRPr="007A0B5A" w:rsidTr="006A4C91">
        <w:trPr>
          <w:trHeight w:val="340"/>
        </w:trPr>
        <w:tc>
          <w:tcPr>
            <w:tcW w:w="10456" w:type="dxa"/>
            <w:gridSpan w:val="6"/>
            <w:tcBorders>
              <w:left w:val="single" w:sz="12" w:space="0" w:color="auto"/>
              <w:bottom w:val="single" w:sz="12" w:space="0" w:color="auto"/>
              <w:right w:val="single" w:sz="12" w:space="0" w:color="auto"/>
            </w:tcBorders>
            <w:shd w:val="clear" w:color="auto" w:fill="auto"/>
            <w:vAlign w:val="center"/>
          </w:tcPr>
          <w:p w:rsidR="001E293E" w:rsidRPr="007A0B5A" w:rsidRDefault="001E293E" w:rsidP="001E293E">
            <w:pPr>
              <w:pStyle w:val="Corpsdetexte"/>
              <w:ind w:right="214"/>
              <w:rPr>
                <w:rFonts w:ascii="Montserrat Alternates Light" w:hAnsi="Montserrat Alternates Light"/>
                <w:sz w:val="20"/>
              </w:rPr>
            </w:pPr>
          </w:p>
          <w:p w:rsidR="00F340FC" w:rsidRPr="007A0B5A" w:rsidRDefault="005E157D" w:rsidP="00F340FC">
            <w:pPr>
              <w:jc w:val="both"/>
              <w:rPr>
                <w:rFonts w:ascii="Montserrat Alternates Light" w:hAnsi="Montserrat Alternates Light"/>
                <w:sz w:val="20"/>
                <w:szCs w:val="20"/>
              </w:rPr>
            </w:pPr>
            <w:r w:rsidRPr="007A0B5A">
              <w:rPr>
                <w:rFonts w:ascii="Montserrat Alternates Light" w:hAnsi="Montserrat Alternates Light"/>
                <w:sz w:val="20"/>
                <w:szCs w:val="20"/>
              </w:rPr>
              <w:t xml:space="preserve">Au sein du Bureau des bibliothèques et de la lecture, </w:t>
            </w:r>
            <w:r w:rsidR="00F340FC" w:rsidRPr="007A0B5A">
              <w:rPr>
                <w:rFonts w:ascii="Montserrat Alternates Light" w:hAnsi="Montserrat Alternates Light"/>
                <w:sz w:val="20"/>
                <w:szCs w:val="20"/>
              </w:rPr>
              <w:t>le Service Informatique des Bibliothèques (SIB), est en charge de l’administration fonctionnelle des applications métier utilisées par les</w:t>
            </w:r>
            <w:r w:rsidRPr="007A0B5A">
              <w:rPr>
                <w:rFonts w:ascii="Montserrat Alternates Light" w:hAnsi="Montserrat Alternates Light"/>
                <w:sz w:val="20"/>
                <w:szCs w:val="20"/>
              </w:rPr>
              <w:t xml:space="preserve"> bibliothécaires et le public. Il assure une assistance fonctionnelle auprès des bibliothécaires, ainsi que la gestion des incidents en coordination avec les services techniques informatiques de la Ville de Paris (DSIN) et les prestataires</w:t>
            </w:r>
            <w:r w:rsidR="00F411BA" w:rsidRPr="007A0B5A">
              <w:rPr>
                <w:rFonts w:ascii="Montserrat Alternates Light" w:hAnsi="Montserrat Alternates Light"/>
                <w:sz w:val="20"/>
                <w:szCs w:val="20"/>
              </w:rPr>
              <w:t>.</w:t>
            </w:r>
          </w:p>
          <w:p w:rsidR="00F340FC" w:rsidRPr="007A0B5A" w:rsidRDefault="00F340FC" w:rsidP="00F340FC">
            <w:pPr>
              <w:jc w:val="both"/>
              <w:rPr>
                <w:rFonts w:ascii="Montserrat Alternates Light" w:hAnsi="Montserrat Alternates Light"/>
                <w:sz w:val="20"/>
                <w:szCs w:val="20"/>
              </w:rPr>
            </w:pPr>
            <w:r w:rsidRPr="007A0B5A">
              <w:rPr>
                <w:rFonts w:ascii="Montserrat Alternates Light" w:hAnsi="Montserrat Alternates Light"/>
                <w:sz w:val="20"/>
                <w:szCs w:val="20"/>
              </w:rPr>
              <w:t xml:space="preserve">En qualité de maîtrise d’ouvrage (MOA), </w:t>
            </w:r>
            <w:r w:rsidR="00F411BA" w:rsidRPr="007A0B5A">
              <w:rPr>
                <w:rFonts w:ascii="Montserrat Alternates Light" w:hAnsi="Montserrat Alternates Light"/>
                <w:sz w:val="20"/>
                <w:szCs w:val="20"/>
              </w:rPr>
              <w:t>le SIB</w:t>
            </w:r>
            <w:r w:rsidRPr="007A0B5A">
              <w:rPr>
                <w:rFonts w:ascii="Montserrat Alternates Light" w:hAnsi="Montserrat Alternates Light"/>
                <w:sz w:val="20"/>
                <w:szCs w:val="20"/>
              </w:rPr>
              <w:t xml:space="preserve"> conduit les projets d’évolution des systèmes en place.</w:t>
            </w:r>
          </w:p>
          <w:p w:rsidR="00F340FC" w:rsidRPr="007A0B5A" w:rsidRDefault="00F340FC" w:rsidP="00F340FC">
            <w:pPr>
              <w:jc w:val="both"/>
              <w:rPr>
                <w:rFonts w:ascii="Montserrat Alternates Light" w:hAnsi="Montserrat Alternates Light"/>
                <w:sz w:val="20"/>
                <w:szCs w:val="20"/>
              </w:rPr>
            </w:pPr>
            <w:r w:rsidRPr="007A0B5A">
              <w:rPr>
                <w:rFonts w:ascii="Montserrat Alternates Light" w:hAnsi="Montserrat Alternates Light"/>
                <w:sz w:val="20"/>
                <w:szCs w:val="20"/>
              </w:rPr>
              <w:t xml:space="preserve">L’équipe du SIB comprend 12 personnes. </w:t>
            </w:r>
          </w:p>
          <w:p w:rsidR="00F340FC" w:rsidRPr="007A0B5A" w:rsidRDefault="00F340FC" w:rsidP="00F340FC">
            <w:pPr>
              <w:jc w:val="both"/>
              <w:rPr>
                <w:rFonts w:ascii="Montserrat Alternates Light" w:hAnsi="Montserrat Alternates Light"/>
                <w:sz w:val="20"/>
                <w:szCs w:val="20"/>
              </w:rPr>
            </w:pPr>
            <w:r w:rsidRPr="007A0B5A">
              <w:rPr>
                <w:rFonts w:ascii="Montserrat Alternates Light" w:hAnsi="Montserrat Alternates Light"/>
                <w:sz w:val="20"/>
                <w:szCs w:val="20"/>
              </w:rPr>
              <w:t xml:space="preserve">La plage horaire se situe entre 9h et 18 h du </w:t>
            </w:r>
            <w:r w:rsidR="00CF133E" w:rsidRPr="007A0B5A">
              <w:rPr>
                <w:rFonts w:ascii="Montserrat Alternates Light" w:hAnsi="Montserrat Alternates Light"/>
                <w:sz w:val="20"/>
                <w:szCs w:val="20"/>
              </w:rPr>
              <w:t>lundi au vendredi</w:t>
            </w:r>
            <w:r w:rsidRPr="007A0B5A">
              <w:rPr>
                <w:rFonts w:ascii="Montserrat Alternates Light" w:hAnsi="Montserrat Alternates Light"/>
                <w:sz w:val="20"/>
                <w:szCs w:val="20"/>
              </w:rPr>
              <w:t>.</w:t>
            </w:r>
          </w:p>
          <w:p w:rsidR="00914367" w:rsidRPr="007A0B5A" w:rsidRDefault="00914367" w:rsidP="001E293E">
            <w:pPr>
              <w:rPr>
                <w:rFonts w:ascii="Montserrat Alternates Light" w:hAnsi="Montserrat Alternates Light"/>
                <w:sz w:val="20"/>
                <w:szCs w:val="20"/>
              </w:rPr>
            </w:pPr>
          </w:p>
        </w:tc>
      </w:tr>
      <w:tr w:rsidR="0067104B" w:rsidRPr="007A0B5A" w:rsidTr="006A4C91">
        <w:trPr>
          <w:trHeight w:val="340"/>
        </w:trPr>
        <w:tc>
          <w:tcPr>
            <w:tcW w:w="10456" w:type="dxa"/>
            <w:gridSpan w:val="6"/>
            <w:tcBorders>
              <w:top w:val="single" w:sz="12" w:space="0" w:color="auto"/>
              <w:left w:val="nil"/>
              <w:bottom w:val="single" w:sz="12" w:space="0" w:color="auto"/>
              <w:right w:val="nil"/>
            </w:tcBorders>
            <w:shd w:val="clear" w:color="auto" w:fill="auto"/>
            <w:vAlign w:val="center"/>
          </w:tcPr>
          <w:p w:rsidR="00383B9C" w:rsidRPr="007A0B5A" w:rsidRDefault="00383B9C" w:rsidP="00AB40A9">
            <w:pPr>
              <w:tabs>
                <w:tab w:val="left" w:pos="284"/>
                <w:tab w:val="left" w:pos="3969"/>
                <w:tab w:val="left" w:pos="4253"/>
              </w:tabs>
              <w:rPr>
                <w:rFonts w:ascii="Montserrat Alternates Light" w:hAnsi="Montserrat Alternates Light"/>
                <w:sz w:val="20"/>
                <w:szCs w:val="20"/>
              </w:rPr>
            </w:pPr>
          </w:p>
        </w:tc>
      </w:tr>
      <w:tr w:rsidR="0067104B" w:rsidRPr="007A0B5A" w:rsidTr="006A4C91">
        <w:trPr>
          <w:trHeight w:val="340"/>
        </w:trPr>
        <w:tc>
          <w:tcPr>
            <w:tcW w:w="10456" w:type="dxa"/>
            <w:gridSpan w:val="6"/>
            <w:tcBorders>
              <w:top w:val="single" w:sz="12" w:space="0" w:color="auto"/>
              <w:left w:val="single" w:sz="12" w:space="0" w:color="auto"/>
              <w:right w:val="single" w:sz="12" w:space="0" w:color="auto"/>
            </w:tcBorders>
            <w:shd w:val="clear" w:color="auto" w:fill="auto"/>
            <w:vAlign w:val="center"/>
          </w:tcPr>
          <w:p w:rsidR="0067104B" w:rsidRPr="007A0B5A" w:rsidRDefault="0067104B" w:rsidP="00AB40A9">
            <w:pPr>
              <w:tabs>
                <w:tab w:val="left" w:pos="284"/>
                <w:tab w:val="left" w:pos="3969"/>
                <w:tab w:val="left" w:pos="4253"/>
              </w:tabs>
              <w:jc w:val="center"/>
              <w:rPr>
                <w:rFonts w:ascii="Montserrat Alternates Light" w:hAnsi="Montserrat Alternates Light"/>
                <w:sz w:val="20"/>
                <w:szCs w:val="20"/>
              </w:rPr>
            </w:pPr>
            <w:r w:rsidRPr="007A0B5A">
              <w:rPr>
                <w:rFonts w:ascii="Montserrat Alternates Light" w:hAnsi="Montserrat Alternates Light"/>
                <w:sz w:val="20"/>
                <w:szCs w:val="20"/>
              </w:rPr>
              <w:t>NATURE DU POSTE</w:t>
            </w:r>
          </w:p>
        </w:tc>
      </w:tr>
      <w:tr w:rsidR="0067104B" w:rsidRPr="007A0B5A" w:rsidTr="006A4C91">
        <w:trPr>
          <w:trHeight w:val="340"/>
        </w:trPr>
        <w:tc>
          <w:tcPr>
            <w:tcW w:w="10456" w:type="dxa"/>
            <w:gridSpan w:val="6"/>
            <w:tcBorders>
              <w:left w:val="single" w:sz="12" w:space="0" w:color="auto"/>
              <w:bottom w:val="single" w:sz="4" w:space="0" w:color="auto"/>
              <w:right w:val="single" w:sz="12" w:space="0" w:color="auto"/>
            </w:tcBorders>
            <w:shd w:val="clear" w:color="auto" w:fill="auto"/>
            <w:vAlign w:val="center"/>
          </w:tcPr>
          <w:p w:rsidR="006478FC" w:rsidRPr="007A0B5A" w:rsidRDefault="0067104B" w:rsidP="0062558D">
            <w:pPr>
              <w:tabs>
                <w:tab w:val="left" w:pos="284"/>
                <w:tab w:val="left" w:pos="3969"/>
                <w:tab w:val="left" w:pos="4253"/>
              </w:tabs>
              <w:rPr>
                <w:rFonts w:ascii="Montserrat Alternates Light" w:hAnsi="Montserrat Alternates Light"/>
                <w:sz w:val="20"/>
                <w:szCs w:val="20"/>
              </w:rPr>
            </w:pPr>
            <w:r w:rsidRPr="007A0B5A">
              <w:rPr>
                <w:rFonts w:ascii="Montserrat Alternates Light" w:hAnsi="Montserrat Alternates Light"/>
                <w:b/>
                <w:sz w:val="20"/>
                <w:szCs w:val="20"/>
              </w:rPr>
              <w:t>Intitulé du poste</w:t>
            </w:r>
            <w:r w:rsidRPr="007A0B5A">
              <w:rPr>
                <w:rFonts w:ascii="Montserrat Alternates Light" w:hAnsi="Montserrat Alternates Light"/>
                <w:sz w:val="20"/>
                <w:szCs w:val="20"/>
              </w:rPr>
              <w:t> :</w:t>
            </w:r>
            <w:r w:rsidR="003E50FC" w:rsidRPr="007A0B5A">
              <w:rPr>
                <w:rFonts w:ascii="Montserrat Alternates Light" w:hAnsi="Montserrat Alternates Light"/>
                <w:sz w:val="20"/>
                <w:szCs w:val="20"/>
              </w:rPr>
              <w:t xml:space="preserve"> </w:t>
            </w:r>
            <w:proofErr w:type="spellStart"/>
            <w:r w:rsidR="00F340FC" w:rsidRPr="007A0B5A">
              <w:rPr>
                <w:rFonts w:ascii="Montserrat Alternates Light" w:hAnsi="Montserrat Alternates Light"/>
                <w:sz w:val="20"/>
                <w:szCs w:val="20"/>
              </w:rPr>
              <w:t>Chef</w:t>
            </w:r>
            <w:r w:rsidR="001F0023" w:rsidRPr="007A0B5A">
              <w:rPr>
                <w:rFonts w:ascii="Montserrat Alternates Light" w:hAnsi="Montserrat Alternates Light"/>
                <w:sz w:val="20"/>
                <w:szCs w:val="20"/>
              </w:rPr>
              <w:t>.fe</w:t>
            </w:r>
            <w:proofErr w:type="spellEnd"/>
            <w:r w:rsidR="00F340FC" w:rsidRPr="007A0B5A">
              <w:rPr>
                <w:rFonts w:ascii="Montserrat Alternates Light" w:hAnsi="Montserrat Alternates Light"/>
                <w:sz w:val="20"/>
                <w:szCs w:val="20"/>
              </w:rPr>
              <w:t xml:space="preserve"> de projet pour la préservation des collections patrimoniales numérisées de la Direction des Affaires Culturelles </w:t>
            </w:r>
            <w:r w:rsidR="0062558D" w:rsidRPr="007A0B5A">
              <w:rPr>
                <w:rFonts w:ascii="Montserrat Alternates Light" w:hAnsi="Montserrat Alternates Light"/>
                <w:sz w:val="20"/>
                <w:szCs w:val="20"/>
              </w:rPr>
              <w:t>–</w:t>
            </w:r>
            <w:r w:rsidR="00F340FC" w:rsidRPr="007A0B5A">
              <w:rPr>
                <w:rFonts w:ascii="Montserrat Alternates Light" w:hAnsi="Montserrat Alternates Light"/>
                <w:sz w:val="20"/>
                <w:szCs w:val="20"/>
              </w:rPr>
              <w:t xml:space="preserve"> </w:t>
            </w:r>
            <w:r w:rsidR="0062558D" w:rsidRPr="007A0B5A">
              <w:rPr>
                <w:rFonts w:ascii="Montserrat Alternates Light" w:hAnsi="Montserrat Alternates Light"/>
                <w:sz w:val="20"/>
                <w:szCs w:val="20"/>
              </w:rPr>
              <w:t>Mission de 3 ans</w:t>
            </w:r>
          </w:p>
        </w:tc>
      </w:tr>
      <w:tr w:rsidR="001B7E10" w:rsidRPr="007A0B5A" w:rsidTr="006A4C91">
        <w:trPr>
          <w:trHeight w:val="340"/>
        </w:trPr>
        <w:tc>
          <w:tcPr>
            <w:tcW w:w="2660" w:type="dxa"/>
            <w:tcBorders>
              <w:left w:val="single" w:sz="12" w:space="0" w:color="auto"/>
              <w:bottom w:val="single" w:sz="4" w:space="0" w:color="auto"/>
            </w:tcBorders>
            <w:shd w:val="clear" w:color="auto" w:fill="auto"/>
            <w:vAlign w:val="center"/>
          </w:tcPr>
          <w:p w:rsidR="001B7E10" w:rsidRPr="007A0B5A" w:rsidRDefault="001B7E10" w:rsidP="00456612">
            <w:pPr>
              <w:tabs>
                <w:tab w:val="left" w:pos="284"/>
                <w:tab w:val="left" w:pos="3969"/>
                <w:tab w:val="left" w:pos="4253"/>
              </w:tabs>
              <w:rPr>
                <w:rFonts w:ascii="Montserrat Alternates Light" w:hAnsi="Montserrat Alternates Light"/>
                <w:sz w:val="20"/>
                <w:szCs w:val="20"/>
              </w:rPr>
            </w:pPr>
            <w:r w:rsidRPr="007A0B5A">
              <w:rPr>
                <w:rFonts w:ascii="Montserrat Alternates Light" w:hAnsi="Montserrat Alternates Light"/>
                <w:b/>
                <w:sz w:val="20"/>
                <w:szCs w:val="20"/>
              </w:rPr>
              <w:t>Encadrement</w:t>
            </w:r>
            <w:r w:rsidRPr="007A0B5A">
              <w:rPr>
                <w:rFonts w:ascii="Montserrat Alternates Light" w:hAnsi="Montserrat Alternates Light"/>
                <w:sz w:val="20"/>
                <w:szCs w:val="20"/>
              </w:rPr>
              <w:t> </w:t>
            </w:r>
            <w:r w:rsidR="00456612" w:rsidRPr="007A0B5A">
              <w:rPr>
                <w:rFonts w:ascii="Montserrat Alternates Light" w:hAnsi="Montserrat Alternates Light"/>
                <w:sz w:val="20"/>
                <w:szCs w:val="20"/>
              </w:rPr>
              <w:t xml:space="preserve"> NON</w:t>
            </w:r>
          </w:p>
        </w:tc>
        <w:tc>
          <w:tcPr>
            <w:tcW w:w="7796" w:type="dxa"/>
            <w:gridSpan w:val="5"/>
            <w:tcBorders>
              <w:bottom w:val="single" w:sz="4" w:space="0" w:color="auto"/>
              <w:right w:val="single" w:sz="12" w:space="0" w:color="auto"/>
            </w:tcBorders>
            <w:shd w:val="clear" w:color="auto" w:fill="auto"/>
            <w:vAlign w:val="center"/>
          </w:tcPr>
          <w:p w:rsidR="001B7E10" w:rsidRPr="007A0B5A" w:rsidRDefault="001B7E10" w:rsidP="00456612">
            <w:pPr>
              <w:numPr>
                <w:ilvl w:val="0"/>
                <w:numId w:val="9"/>
              </w:numPr>
              <w:overflowPunct w:val="0"/>
              <w:autoSpaceDE w:val="0"/>
              <w:autoSpaceDN w:val="0"/>
              <w:adjustRightInd w:val="0"/>
              <w:jc w:val="both"/>
              <w:textAlignment w:val="baseline"/>
              <w:rPr>
                <w:rFonts w:ascii="Montserrat Alternates Light" w:hAnsi="Montserrat Alternates Light"/>
                <w:sz w:val="20"/>
                <w:szCs w:val="20"/>
              </w:rPr>
            </w:pPr>
            <w:r w:rsidRPr="007A0B5A">
              <w:rPr>
                <w:rFonts w:ascii="Montserrat Alternates Light" w:hAnsi="Montserrat Alternates Light"/>
                <w:b/>
                <w:sz w:val="20"/>
                <w:szCs w:val="20"/>
              </w:rPr>
              <w:t>Nb de personnes à encadrer</w:t>
            </w:r>
            <w:r w:rsidRPr="007A0B5A">
              <w:rPr>
                <w:rFonts w:ascii="Montserrat Alternates Light" w:hAnsi="Montserrat Alternates Light"/>
                <w:sz w:val="20"/>
                <w:szCs w:val="20"/>
              </w:rPr>
              <w:t> :</w:t>
            </w:r>
            <w:r w:rsidR="00C96056" w:rsidRPr="007A0B5A">
              <w:rPr>
                <w:rFonts w:ascii="Montserrat Alternates Light" w:hAnsi="Montserrat Alternates Light"/>
                <w:sz w:val="20"/>
                <w:szCs w:val="20"/>
              </w:rPr>
              <w:t xml:space="preserve"> </w:t>
            </w:r>
          </w:p>
        </w:tc>
      </w:tr>
      <w:tr w:rsidR="00C96056" w:rsidRPr="007A0B5A" w:rsidTr="006A4C91">
        <w:trPr>
          <w:trHeight w:val="340"/>
        </w:trPr>
        <w:tc>
          <w:tcPr>
            <w:tcW w:w="10456" w:type="dxa"/>
            <w:gridSpan w:val="6"/>
            <w:tcBorders>
              <w:top w:val="nil"/>
              <w:left w:val="single" w:sz="12" w:space="0" w:color="auto"/>
              <w:bottom w:val="nil"/>
              <w:right w:val="single" w:sz="12" w:space="0" w:color="auto"/>
            </w:tcBorders>
            <w:shd w:val="clear" w:color="auto" w:fill="auto"/>
            <w:vAlign w:val="center"/>
          </w:tcPr>
          <w:p w:rsidR="004A3764" w:rsidRPr="007A0B5A" w:rsidRDefault="004A3764" w:rsidP="00DD1D4C">
            <w:pPr>
              <w:rPr>
                <w:rFonts w:ascii="Montserrat Alternates Light" w:hAnsi="Montserrat Alternates Light"/>
                <w:b/>
                <w:sz w:val="20"/>
                <w:szCs w:val="20"/>
                <w:u w:val="single"/>
              </w:rPr>
            </w:pPr>
          </w:p>
          <w:p w:rsidR="006A0360" w:rsidRPr="007A0B5A" w:rsidRDefault="006A0360" w:rsidP="00DD1D4C">
            <w:pPr>
              <w:rPr>
                <w:rFonts w:ascii="Montserrat Alternates Light" w:hAnsi="Montserrat Alternates Light"/>
                <w:b/>
                <w:sz w:val="20"/>
                <w:szCs w:val="20"/>
                <w:u w:val="single"/>
              </w:rPr>
            </w:pPr>
            <w:r w:rsidRPr="007A0B5A">
              <w:rPr>
                <w:rFonts w:ascii="Montserrat Alternates Light" w:hAnsi="Montserrat Alternates Light"/>
                <w:b/>
                <w:sz w:val="20"/>
                <w:szCs w:val="20"/>
                <w:u w:val="single"/>
              </w:rPr>
              <w:t>Contexte</w:t>
            </w:r>
          </w:p>
          <w:p w:rsidR="001E7468" w:rsidRPr="007A0B5A" w:rsidRDefault="006A0360" w:rsidP="00DD1D4C">
            <w:pPr>
              <w:rPr>
                <w:rFonts w:ascii="Montserrat Alternates Light" w:hAnsi="Montserrat Alternates Light"/>
                <w:sz w:val="20"/>
                <w:szCs w:val="20"/>
              </w:rPr>
            </w:pPr>
            <w:r w:rsidRPr="007A0B5A">
              <w:rPr>
                <w:rFonts w:ascii="Montserrat Alternates Light" w:hAnsi="Montserrat Alternates Light"/>
                <w:sz w:val="20"/>
                <w:szCs w:val="20"/>
              </w:rPr>
              <w:t xml:space="preserve">La Direction des Affaires Culturelles a engagé depuis </w:t>
            </w:r>
            <w:r w:rsidR="001E7468" w:rsidRPr="007A0B5A">
              <w:rPr>
                <w:rFonts w:ascii="Montserrat Alternates Light" w:hAnsi="Montserrat Alternates Light"/>
                <w:sz w:val="20"/>
                <w:szCs w:val="20"/>
              </w:rPr>
              <w:t>plusieurs</w:t>
            </w:r>
            <w:r w:rsidRPr="007A0B5A">
              <w:rPr>
                <w:rFonts w:ascii="Montserrat Alternates Light" w:hAnsi="Montserrat Alternates Light"/>
                <w:sz w:val="20"/>
                <w:szCs w:val="20"/>
              </w:rPr>
              <w:t xml:space="preserve"> années une numérisation en masse des documents patrimoniaux (photographies, monographies, périodiques, affiches, objets…)</w:t>
            </w:r>
            <w:r w:rsidR="001E7468" w:rsidRPr="007A0B5A">
              <w:rPr>
                <w:rFonts w:ascii="Montserrat Alternates Light" w:hAnsi="Montserrat Alternates Light"/>
                <w:sz w:val="20"/>
                <w:szCs w:val="20"/>
              </w:rPr>
              <w:t xml:space="preserve"> des bibliothèques spécialisées et patrimoniales et de 5 autres institutions</w:t>
            </w:r>
            <w:r w:rsidR="00F411BA" w:rsidRPr="007A0B5A">
              <w:rPr>
                <w:rFonts w:ascii="Montserrat Alternates Light" w:hAnsi="Montserrat Alternates Light"/>
                <w:sz w:val="20"/>
                <w:szCs w:val="20"/>
              </w:rPr>
              <w:t>,</w:t>
            </w:r>
            <w:r w:rsidR="001E7468" w:rsidRPr="007A0B5A">
              <w:rPr>
                <w:rFonts w:ascii="Montserrat Alternates Light" w:hAnsi="Montserrat Alternates Light"/>
                <w:sz w:val="20"/>
                <w:szCs w:val="20"/>
              </w:rPr>
              <w:t xml:space="preserve"> </w:t>
            </w:r>
            <w:r w:rsidR="00A044F8" w:rsidRPr="007A0B5A">
              <w:rPr>
                <w:rFonts w:ascii="Montserrat Alternates Light" w:hAnsi="Montserrat Alternates Light"/>
                <w:sz w:val="20"/>
                <w:szCs w:val="20"/>
              </w:rPr>
              <w:t>pour une</w:t>
            </w:r>
            <w:r w:rsidR="001E7468" w:rsidRPr="007A0B5A">
              <w:rPr>
                <w:rFonts w:ascii="Montserrat Alternates Light" w:hAnsi="Montserrat Alternates Light"/>
                <w:sz w:val="20"/>
                <w:szCs w:val="20"/>
              </w:rPr>
              <w:t xml:space="preserve"> diffusion au plus large public</w:t>
            </w:r>
            <w:r w:rsidR="00A044F8" w:rsidRPr="007A0B5A">
              <w:rPr>
                <w:rFonts w:ascii="Montserrat Alternates Light" w:hAnsi="Montserrat Alternates Light"/>
                <w:sz w:val="20"/>
                <w:szCs w:val="20"/>
              </w:rPr>
              <w:t xml:space="preserve">. La plupart des collections numérisées </w:t>
            </w:r>
            <w:r w:rsidR="00F411BA" w:rsidRPr="007A0B5A">
              <w:rPr>
                <w:rFonts w:ascii="Montserrat Alternates Light" w:hAnsi="Montserrat Alternates Light"/>
                <w:sz w:val="20"/>
                <w:szCs w:val="20"/>
              </w:rPr>
              <w:t>est diffusée</w:t>
            </w:r>
            <w:r w:rsidR="00A044F8" w:rsidRPr="007A0B5A">
              <w:rPr>
                <w:rFonts w:ascii="Montserrat Alternates Light" w:hAnsi="Montserrat Alternates Light"/>
                <w:sz w:val="20"/>
                <w:szCs w:val="20"/>
              </w:rPr>
              <w:t xml:space="preserve"> sur les sites des institutions.</w:t>
            </w:r>
          </w:p>
          <w:p w:rsidR="001E7468" w:rsidRPr="007A0B5A" w:rsidRDefault="00A044F8" w:rsidP="00DD1D4C">
            <w:pPr>
              <w:rPr>
                <w:rFonts w:ascii="Montserrat Alternates Light" w:hAnsi="Montserrat Alternates Light"/>
                <w:sz w:val="20"/>
                <w:szCs w:val="20"/>
              </w:rPr>
            </w:pPr>
            <w:r w:rsidRPr="007A0B5A">
              <w:rPr>
                <w:rFonts w:ascii="Montserrat Alternates Light" w:hAnsi="Montserrat Alternates Light"/>
                <w:sz w:val="20"/>
                <w:szCs w:val="20"/>
              </w:rPr>
              <w:t xml:space="preserve">Des solutions de préservation pérenne </w:t>
            </w:r>
            <w:r w:rsidR="00F411BA" w:rsidRPr="007A0B5A">
              <w:rPr>
                <w:rFonts w:ascii="Montserrat Alternates Light" w:hAnsi="Montserrat Alternates Light"/>
                <w:sz w:val="20"/>
                <w:szCs w:val="20"/>
              </w:rPr>
              <w:t>des</w:t>
            </w:r>
            <w:r w:rsidRPr="007A0B5A">
              <w:rPr>
                <w:rFonts w:ascii="Montserrat Alternates Light" w:hAnsi="Montserrat Alternates Light"/>
                <w:sz w:val="20"/>
                <w:szCs w:val="20"/>
              </w:rPr>
              <w:t xml:space="preserve"> collections </w:t>
            </w:r>
            <w:r w:rsidR="00F411BA" w:rsidRPr="007A0B5A">
              <w:rPr>
                <w:rFonts w:ascii="Montserrat Alternates Light" w:hAnsi="Montserrat Alternates Light"/>
                <w:sz w:val="20"/>
                <w:szCs w:val="20"/>
              </w:rPr>
              <w:t xml:space="preserve">numérisées </w:t>
            </w:r>
            <w:r w:rsidRPr="007A0B5A">
              <w:rPr>
                <w:rFonts w:ascii="Montserrat Alternates Light" w:hAnsi="Montserrat Alternates Light"/>
                <w:sz w:val="20"/>
                <w:szCs w:val="20"/>
              </w:rPr>
              <w:t>sont actuellement à l’étude.</w:t>
            </w:r>
          </w:p>
          <w:p w:rsidR="006A0360" w:rsidRPr="007A0B5A" w:rsidRDefault="006A0360" w:rsidP="00DD1D4C">
            <w:pPr>
              <w:rPr>
                <w:rFonts w:ascii="Montserrat Alternates Light" w:hAnsi="Montserrat Alternates Light"/>
                <w:b/>
                <w:sz w:val="20"/>
                <w:szCs w:val="20"/>
                <w:u w:val="single"/>
              </w:rPr>
            </w:pPr>
          </w:p>
          <w:p w:rsidR="00DD1D4C" w:rsidRPr="007A0B5A" w:rsidRDefault="00DD1D4C" w:rsidP="00DD1D4C">
            <w:pPr>
              <w:rPr>
                <w:rFonts w:ascii="Montserrat Alternates Light" w:hAnsi="Montserrat Alternates Light"/>
                <w:b/>
                <w:sz w:val="20"/>
                <w:szCs w:val="20"/>
                <w:u w:val="single"/>
              </w:rPr>
            </w:pPr>
            <w:r w:rsidRPr="007A0B5A">
              <w:rPr>
                <w:rFonts w:ascii="Montserrat Alternates Light" w:hAnsi="Montserrat Alternates Light"/>
                <w:b/>
                <w:sz w:val="20"/>
                <w:szCs w:val="20"/>
                <w:u w:val="single"/>
              </w:rPr>
              <w:t>Missions</w:t>
            </w:r>
          </w:p>
          <w:p w:rsidR="00567390" w:rsidRPr="007A0B5A" w:rsidRDefault="00567390" w:rsidP="00DD1D4C">
            <w:pPr>
              <w:rPr>
                <w:rFonts w:ascii="Montserrat Alternates Light" w:hAnsi="Montserrat Alternates Light"/>
                <w:sz w:val="20"/>
                <w:szCs w:val="20"/>
              </w:rPr>
            </w:pPr>
          </w:p>
          <w:p w:rsidR="00DD1D4C" w:rsidRPr="007A0B5A" w:rsidRDefault="00DD1D4C" w:rsidP="00DD1D4C">
            <w:pPr>
              <w:rPr>
                <w:rFonts w:ascii="Montserrat Alternates Light" w:hAnsi="Montserrat Alternates Light"/>
                <w:sz w:val="20"/>
                <w:szCs w:val="20"/>
              </w:rPr>
            </w:pPr>
            <w:r w:rsidRPr="007A0B5A">
              <w:rPr>
                <w:rFonts w:ascii="Montserrat Alternates Light" w:hAnsi="Montserrat Alternates Light"/>
                <w:sz w:val="20"/>
                <w:szCs w:val="20"/>
              </w:rPr>
              <w:t>- Mise en œuvre d’une solution pour la récupération et le transfert en masse des fichiers et de leurs métadonnées d’un serveur existant dans un système de conservation hébergé à la direction informatique de la V</w:t>
            </w:r>
            <w:r w:rsidR="00F411BA" w:rsidRPr="007A0B5A">
              <w:rPr>
                <w:rFonts w:ascii="Montserrat Alternates Light" w:hAnsi="Montserrat Alternates Light"/>
                <w:sz w:val="20"/>
                <w:szCs w:val="20"/>
              </w:rPr>
              <w:t>ille de Paris</w:t>
            </w:r>
            <w:r w:rsidRPr="007A0B5A">
              <w:rPr>
                <w:rFonts w:ascii="Montserrat Alternates Light" w:hAnsi="Montserrat Alternates Light"/>
                <w:sz w:val="20"/>
                <w:szCs w:val="20"/>
              </w:rPr>
              <w:t>. Objectif : fin 2019.</w:t>
            </w:r>
          </w:p>
          <w:p w:rsidR="00DD1D4C" w:rsidRPr="007A0B5A" w:rsidRDefault="00DD1D4C" w:rsidP="00DD1D4C">
            <w:pPr>
              <w:rPr>
                <w:rFonts w:ascii="Montserrat Alternates Light" w:hAnsi="Montserrat Alternates Light"/>
                <w:sz w:val="20"/>
                <w:szCs w:val="20"/>
              </w:rPr>
            </w:pPr>
          </w:p>
          <w:p w:rsidR="00DD1D4C" w:rsidRPr="007A0B5A" w:rsidRDefault="00DD1D4C" w:rsidP="00DD1D4C">
            <w:pPr>
              <w:rPr>
                <w:rFonts w:ascii="Montserrat Alternates Light" w:hAnsi="Montserrat Alternates Light"/>
                <w:sz w:val="20"/>
                <w:szCs w:val="20"/>
              </w:rPr>
            </w:pPr>
            <w:r w:rsidRPr="007A0B5A">
              <w:rPr>
                <w:rFonts w:ascii="Montserrat Alternates Light" w:hAnsi="Montserrat Alternates Light"/>
                <w:sz w:val="20"/>
                <w:szCs w:val="20"/>
              </w:rPr>
              <w:t>- Mise en œuvre d’une solution pour l’identification et l’accès aux fichiers sur le serveur de conservation à la</w:t>
            </w:r>
            <w:r w:rsidR="00F411BA" w:rsidRPr="007A0B5A">
              <w:rPr>
                <w:rFonts w:ascii="Montserrat Alternates Light" w:hAnsi="Montserrat Alternates Light"/>
                <w:sz w:val="20"/>
                <w:szCs w:val="20"/>
              </w:rPr>
              <w:t xml:space="preserve"> Direction des systèmes d’information et du numérique</w:t>
            </w:r>
            <w:r w:rsidRPr="007A0B5A">
              <w:rPr>
                <w:rFonts w:ascii="Montserrat Alternates Light" w:hAnsi="Montserrat Alternates Light"/>
                <w:sz w:val="20"/>
                <w:szCs w:val="20"/>
              </w:rPr>
              <w:t xml:space="preserve"> </w:t>
            </w:r>
            <w:r w:rsidR="00F411BA" w:rsidRPr="007A0B5A">
              <w:rPr>
                <w:rFonts w:ascii="Montserrat Alternates Light" w:hAnsi="Montserrat Alternates Light"/>
                <w:sz w:val="20"/>
                <w:szCs w:val="20"/>
              </w:rPr>
              <w:t>(</w:t>
            </w:r>
            <w:r w:rsidRPr="007A0B5A">
              <w:rPr>
                <w:rFonts w:ascii="Montserrat Alternates Light" w:hAnsi="Montserrat Alternates Light"/>
                <w:sz w:val="20"/>
                <w:szCs w:val="20"/>
              </w:rPr>
              <w:t>DSIN</w:t>
            </w:r>
            <w:r w:rsidR="00F411BA" w:rsidRPr="007A0B5A">
              <w:rPr>
                <w:rFonts w:ascii="Montserrat Alternates Light" w:hAnsi="Montserrat Alternates Light"/>
                <w:sz w:val="20"/>
                <w:szCs w:val="20"/>
              </w:rPr>
              <w:t>).</w:t>
            </w:r>
            <w:r w:rsidRPr="007A0B5A">
              <w:rPr>
                <w:rFonts w:ascii="Montserrat Alternates Light" w:hAnsi="Montserrat Alternates Light"/>
                <w:sz w:val="20"/>
                <w:szCs w:val="20"/>
              </w:rPr>
              <w:t xml:space="preserve"> </w:t>
            </w:r>
          </w:p>
          <w:p w:rsidR="00F411BA" w:rsidRPr="007A0B5A" w:rsidRDefault="00F411BA" w:rsidP="00DD1D4C">
            <w:pPr>
              <w:rPr>
                <w:rFonts w:ascii="Montserrat Alternates Light" w:hAnsi="Montserrat Alternates Light"/>
                <w:sz w:val="20"/>
                <w:szCs w:val="20"/>
              </w:rPr>
            </w:pPr>
          </w:p>
          <w:p w:rsidR="00DD1D4C" w:rsidRPr="007A0B5A" w:rsidRDefault="00DD1D4C" w:rsidP="00DD1D4C">
            <w:pPr>
              <w:rPr>
                <w:rFonts w:ascii="Montserrat Alternates Light" w:hAnsi="Montserrat Alternates Light"/>
                <w:sz w:val="20"/>
                <w:szCs w:val="20"/>
              </w:rPr>
            </w:pPr>
            <w:r w:rsidRPr="007A0B5A">
              <w:rPr>
                <w:rFonts w:ascii="Montserrat Alternates Light" w:hAnsi="Montserrat Alternates Light"/>
                <w:sz w:val="20"/>
                <w:szCs w:val="20"/>
              </w:rPr>
              <w:lastRenderedPageBreak/>
              <w:t xml:space="preserve">Ces chantiers seront pilotés en lien direct avec la </w:t>
            </w:r>
            <w:r w:rsidR="00F411BA" w:rsidRPr="007A0B5A">
              <w:rPr>
                <w:rFonts w:ascii="Montserrat Alternates Light" w:hAnsi="Montserrat Alternates Light"/>
                <w:sz w:val="20"/>
                <w:szCs w:val="20"/>
              </w:rPr>
              <w:t>DSIN</w:t>
            </w:r>
            <w:r w:rsidRPr="007A0B5A">
              <w:rPr>
                <w:rFonts w:ascii="Montserrat Alternates Light" w:hAnsi="Montserrat Alternates Light"/>
                <w:sz w:val="20"/>
                <w:szCs w:val="20"/>
              </w:rPr>
              <w:t>.</w:t>
            </w:r>
          </w:p>
          <w:p w:rsidR="00DD1D4C" w:rsidRPr="007A0B5A" w:rsidRDefault="00DD1D4C" w:rsidP="00DD1D4C">
            <w:pPr>
              <w:rPr>
                <w:rFonts w:ascii="Montserrat Alternates Light" w:hAnsi="Montserrat Alternates Light"/>
                <w:sz w:val="20"/>
                <w:szCs w:val="20"/>
              </w:rPr>
            </w:pPr>
            <w:r w:rsidRPr="007A0B5A">
              <w:rPr>
                <w:rFonts w:ascii="Montserrat Alternates Light" w:hAnsi="Montserrat Alternates Light"/>
                <w:sz w:val="20"/>
                <w:szCs w:val="20"/>
              </w:rPr>
              <w:t> </w:t>
            </w:r>
            <w:r w:rsidRPr="007A0B5A">
              <w:rPr>
                <w:rFonts w:ascii="Montserrat Alternates Light" w:hAnsi="Montserrat Alternates Light"/>
                <w:sz w:val="20"/>
                <w:szCs w:val="20"/>
              </w:rPr>
              <w:br/>
              <w:t>- Mise en œuvre du versement des données dans un système tiers de préservation pérenne.</w:t>
            </w:r>
          </w:p>
          <w:p w:rsidR="00DD1D4C" w:rsidRPr="007A0B5A" w:rsidRDefault="00DD1D4C" w:rsidP="00DD1D4C">
            <w:pPr>
              <w:rPr>
                <w:rFonts w:ascii="Montserrat Alternates Light" w:hAnsi="Montserrat Alternates Light"/>
                <w:sz w:val="20"/>
                <w:szCs w:val="20"/>
              </w:rPr>
            </w:pPr>
          </w:p>
          <w:p w:rsidR="00DD1D4C" w:rsidRPr="007A0B5A" w:rsidRDefault="00DD1D4C" w:rsidP="00DD1D4C">
            <w:pPr>
              <w:rPr>
                <w:rFonts w:ascii="Montserrat Alternates Light" w:hAnsi="Montserrat Alternates Light"/>
                <w:sz w:val="20"/>
                <w:szCs w:val="20"/>
              </w:rPr>
            </w:pPr>
            <w:r w:rsidRPr="007A0B5A">
              <w:rPr>
                <w:rFonts w:ascii="Montserrat Alternates Light" w:hAnsi="Montserrat Alternates Light"/>
                <w:sz w:val="20"/>
                <w:szCs w:val="20"/>
              </w:rPr>
              <w:t>–</w:t>
            </w:r>
            <w:r w:rsidR="004A3764" w:rsidRPr="007A0B5A">
              <w:rPr>
                <w:rFonts w:ascii="Montserrat Alternates Light" w:hAnsi="Montserrat Alternates Light"/>
                <w:sz w:val="20"/>
                <w:szCs w:val="20"/>
              </w:rPr>
              <w:t xml:space="preserve"> Participation à l’étude et à la </w:t>
            </w:r>
            <w:r w:rsidRPr="007A0B5A">
              <w:rPr>
                <w:rFonts w:ascii="Montserrat Alternates Light" w:hAnsi="Montserrat Alternates Light"/>
                <w:sz w:val="20"/>
                <w:szCs w:val="20"/>
              </w:rPr>
              <w:t>mise en place de solutions pour une large diffusion des documents patrimoniaux numérisés</w:t>
            </w:r>
            <w:r w:rsidR="00F411BA" w:rsidRPr="007A0B5A">
              <w:rPr>
                <w:rFonts w:ascii="Montserrat Alternates Light" w:hAnsi="Montserrat Alternates Light"/>
                <w:sz w:val="20"/>
                <w:szCs w:val="20"/>
              </w:rPr>
              <w:t>.</w:t>
            </w:r>
          </w:p>
          <w:p w:rsidR="00DD1D4C" w:rsidRPr="007A0B5A" w:rsidRDefault="00DD1D4C" w:rsidP="00DD1D4C">
            <w:pPr>
              <w:rPr>
                <w:rFonts w:ascii="Montserrat Alternates Light" w:hAnsi="Montserrat Alternates Light"/>
                <w:sz w:val="20"/>
                <w:szCs w:val="20"/>
              </w:rPr>
            </w:pPr>
          </w:p>
          <w:p w:rsidR="00DD1D4C" w:rsidRPr="007A0B5A" w:rsidRDefault="00DD1D4C" w:rsidP="00DD1D4C">
            <w:pPr>
              <w:rPr>
                <w:rFonts w:ascii="Montserrat Alternates Light" w:hAnsi="Montserrat Alternates Light"/>
                <w:sz w:val="20"/>
                <w:szCs w:val="20"/>
              </w:rPr>
            </w:pPr>
            <w:r w:rsidRPr="007A0B5A">
              <w:rPr>
                <w:rFonts w:ascii="Montserrat Alternates Light" w:hAnsi="Montserrat Alternates Light"/>
                <w:sz w:val="20"/>
                <w:szCs w:val="20"/>
              </w:rPr>
              <w:t>– Participation à la définition et à la mise en œuvre d’actions de valorisation des collections numérisées.</w:t>
            </w:r>
          </w:p>
          <w:p w:rsidR="004A3764" w:rsidRPr="007A0B5A" w:rsidRDefault="004A3764" w:rsidP="00DD1D4C">
            <w:pPr>
              <w:rPr>
                <w:rFonts w:ascii="Montserrat Alternates Light" w:hAnsi="Montserrat Alternates Light"/>
                <w:sz w:val="20"/>
                <w:szCs w:val="20"/>
              </w:rPr>
            </w:pPr>
          </w:p>
          <w:p w:rsidR="004A3764" w:rsidRPr="007A0B5A" w:rsidRDefault="004A3764" w:rsidP="00DD1D4C">
            <w:pPr>
              <w:rPr>
                <w:rFonts w:ascii="Montserrat Alternates Light" w:hAnsi="Montserrat Alternates Light"/>
                <w:sz w:val="20"/>
                <w:szCs w:val="20"/>
              </w:rPr>
            </w:pPr>
            <w:r w:rsidRPr="007A0B5A">
              <w:rPr>
                <w:rFonts w:ascii="Montserrat Alternates Light" w:hAnsi="Montserrat Alternates Light"/>
                <w:sz w:val="20"/>
                <w:szCs w:val="20"/>
              </w:rPr>
              <w:t xml:space="preserve">Poste sous la responsabilité </w:t>
            </w:r>
            <w:r w:rsidR="000151BE" w:rsidRPr="007A0B5A">
              <w:rPr>
                <w:rFonts w:ascii="Montserrat Alternates Light" w:hAnsi="Montserrat Alternates Light"/>
                <w:sz w:val="20"/>
                <w:szCs w:val="20"/>
              </w:rPr>
              <w:t xml:space="preserve">de la </w:t>
            </w:r>
            <w:r w:rsidRPr="007A0B5A">
              <w:rPr>
                <w:rFonts w:ascii="Montserrat Alternates Light" w:hAnsi="Montserrat Alternates Light"/>
                <w:sz w:val="20"/>
                <w:szCs w:val="20"/>
              </w:rPr>
              <w:t xml:space="preserve">responsable du SIB. </w:t>
            </w:r>
          </w:p>
          <w:p w:rsidR="004A3764" w:rsidRPr="007A0B5A" w:rsidRDefault="004A3764" w:rsidP="00DD1D4C">
            <w:pPr>
              <w:rPr>
                <w:rFonts w:ascii="Montserrat Alternates Light" w:hAnsi="Montserrat Alternates Light"/>
                <w:sz w:val="20"/>
                <w:szCs w:val="20"/>
              </w:rPr>
            </w:pPr>
            <w:r w:rsidRPr="007A0B5A">
              <w:rPr>
                <w:rFonts w:ascii="Montserrat Alternates Light" w:hAnsi="Montserrat Alternates Light"/>
                <w:sz w:val="20"/>
                <w:szCs w:val="20"/>
              </w:rPr>
              <w:t xml:space="preserve">Missions </w:t>
            </w:r>
            <w:r w:rsidR="00F411BA" w:rsidRPr="007A0B5A">
              <w:rPr>
                <w:rFonts w:ascii="Montserrat Alternates Light" w:hAnsi="Montserrat Alternates Light"/>
                <w:sz w:val="20"/>
                <w:szCs w:val="20"/>
              </w:rPr>
              <w:t>pour</w:t>
            </w:r>
            <w:r w:rsidRPr="007A0B5A">
              <w:rPr>
                <w:rFonts w:ascii="Montserrat Alternates Light" w:hAnsi="Montserrat Alternates Light"/>
                <w:sz w:val="20"/>
                <w:szCs w:val="20"/>
              </w:rPr>
              <w:t xml:space="preserve"> l’ARCP (Atelier de Restauration et de Conservation des Photographies) et la Coordination des bibliothèques spécialisées au BBL (Bureau des bibliothèques et de la lecture).</w:t>
            </w:r>
          </w:p>
          <w:p w:rsidR="00DD1D4C" w:rsidRPr="007A0B5A" w:rsidRDefault="00DD1D4C" w:rsidP="00AB40A9">
            <w:pPr>
              <w:tabs>
                <w:tab w:val="left" w:pos="284"/>
                <w:tab w:val="left" w:pos="3969"/>
                <w:tab w:val="left" w:pos="4253"/>
              </w:tabs>
              <w:rPr>
                <w:rFonts w:ascii="Montserrat Alternates Light" w:hAnsi="Montserrat Alternates Light"/>
                <w:sz w:val="20"/>
                <w:szCs w:val="20"/>
              </w:rPr>
            </w:pPr>
          </w:p>
        </w:tc>
      </w:tr>
      <w:tr w:rsidR="00C96056" w:rsidRPr="007A0B5A" w:rsidTr="006A4C91">
        <w:trPr>
          <w:trHeight w:val="340"/>
        </w:trPr>
        <w:tc>
          <w:tcPr>
            <w:tcW w:w="4219" w:type="dxa"/>
            <w:gridSpan w:val="3"/>
            <w:tcBorders>
              <w:top w:val="single" w:sz="12" w:space="0" w:color="auto"/>
              <w:left w:val="nil"/>
              <w:bottom w:val="single" w:sz="12" w:space="0" w:color="auto"/>
              <w:right w:val="nil"/>
            </w:tcBorders>
            <w:shd w:val="clear" w:color="auto" w:fill="auto"/>
            <w:vAlign w:val="center"/>
          </w:tcPr>
          <w:p w:rsidR="00602EEB" w:rsidRPr="007A0B5A" w:rsidRDefault="00602EEB" w:rsidP="00AB40A9">
            <w:pPr>
              <w:tabs>
                <w:tab w:val="left" w:pos="284"/>
                <w:tab w:val="left" w:pos="3969"/>
                <w:tab w:val="left" w:pos="4253"/>
              </w:tabs>
              <w:rPr>
                <w:rFonts w:ascii="Montserrat Alternates Light" w:hAnsi="Montserrat Alternates Light"/>
                <w:sz w:val="20"/>
                <w:szCs w:val="20"/>
              </w:rPr>
            </w:pPr>
          </w:p>
        </w:tc>
        <w:tc>
          <w:tcPr>
            <w:tcW w:w="6237" w:type="dxa"/>
            <w:gridSpan w:val="3"/>
            <w:tcBorders>
              <w:top w:val="single" w:sz="12" w:space="0" w:color="auto"/>
              <w:left w:val="nil"/>
              <w:bottom w:val="single" w:sz="12" w:space="0" w:color="auto"/>
              <w:right w:val="nil"/>
            </w:tcBorders>
            <w:shd w:val="clear" w:color="auto" w:fill="auto"/>
            <w:vAlign w:val="center"/>
          </w:tcPr>
          <w:p w:rsidR="00C96056" w:rsidRPr="007A0B5A" w:rsidRDefault="00C96056" w:rsidP="00AB40A9">
            <w:pPr>
              <w:tabs>
                <w:tab w:val="left" w:pos="284"/>
                <w:tab w:val="left" w:pos="3969"/>
                <w:tab w:val="left" w:pos="4253"/>
              </w:tabs>
              <w:rPr>
                <w:rFonts w:ascii="Montserrat Alternates Light" w:hAnsi="Montserrat Alternates Light"/>
                <w:sz w:val="20"/>
                <w:szCs w:val="20"/>
              </w:rPr>
            </w:pPr>
          </w:p>
          <w:p w:rsidR="00456612" w:rsidRPr="007A0B5A" w:rsidRDefault="00456612" w:rsidP="00AB40A9">
            <w:pPr>
              <w:tabs>
                <w:tab w:val="left" w:pos="284"/>
                <w:tab w:val="left" w:pos="3969"/>
                <w:tab w:val="left" w:pos="4253"/>
              </w:tabs>
              <w:rPr>
                <w:rFonts w:ascii="Montserrat Alternates Light" w:hAnsi="Montserrat Alternates Light"/>
                <w:sz w:val="20"/>
                <w:szCs w:val="20"/>
              </w:rPr>
            </w:pPr>
          </w:p>
          <w:p w:rsidR="00456612" w:rsidRPr="007A0B5A" w:rsidRDefault="00456612" w:rsidP="00AB40A9">
            <w:pPr>
              <w:tabs>
                <w:tab w:val="left" w:pos="284"/>
                <w:tab w:val="left" w:pos="3969"/>
                <w:tab w:val="left" w:pos="4253"/>
              </w:tabs>
              <w:rPr>
                <w:rFonts w:ascii="Montserrat Alternates Light" w:hAnsi="Montserrat Alternates Light"/>
                <w:sz w:val="20"/>
                <w:szCs w:val="20"/>
              </w:rPr>
            </w:pPr>
          </w:p>
        </w:tc>
      </w:tr>
      <w:tr w:rsidR="00C96056" w:rsidRPr="007A0B5A" w:rsidTr="006A4C91">
        <w:trPr>
          <w:trHeight w:val="340"/>
        </w:trPr>
        <w:tc>
          <w:tcPr>
            <w:tcW w:w="10456" w:type="dxa"/>
            <w:gridSpan w:val="6"/>
            <w:tcBorders>
              <w:top w:val="single" w:sz="12" w:space="0" w:color="auto"/>
              <w:left w:val="single" w:sz="12" w:space="0" w:color="auto"/>
              <w:right w:val="single" w:sz="12" w:space="0" w:color="auto"/>
            </w:tcBorders>
            <w:shd w:val="clear" w:color="auto" w:fill="auto"/>
            <w:vAlign w:val="center"/>
          </w:tcPr>
          <w:p w:rsidR="00C96056" w:rsidRPr="007A0B5A" w:rsidRDefault="00C96056" w:rsidP="00AB40A9">
            <w:pPr>
              <w:tabs>
                <w:tab w:val="left" w:pos="284"/>
                <w:tab w:val="left" w:pos="3969"/>
                <w:tab w:val="left" w:pos="4253"/>
              </w:tabs>
              <w:jc w:val="center"/>
              <w:rPr>
                <w:rFonts w:ascii="Montserrat Alternates Light" w:hAnsi="Montserrat Alternates Light"/>
                <w:sz w:val="20"/>
                <w:szCs w:val="20"/>
              </w:rPr>
            </w:pPr>
            <w:r w:rsidRPr="007A0B5A">
              <w:rPr>
                <w:rFonts w:ascii="Montserrat Alternates Light" w:hAnsi="Montserrat Alternates Light"/>
                <w:sz w:val="20"/>
                <w:szCs w:val="20"/>
              </w:rPr>
              <w:t>PROFIL SOUHAITE</w:t>
            </w:r>
          </w:p>
        </w:tc>
      </w:tr>
      <w:tr w:rsidR="00C96056" w:rsidRPr="007A0B5A" w:rsidTr="006A4C91">
        <w:trPr>
          <w:trHeight w:val="340"/>
        </w:trPr>
        <w:tc>
          <w:tcPr>
            <w:tcW w:w="3535" w:type="dxa"/>
            <w:gridSpan w:val="2"/>
            <w:tcBorders>
              <w:left w:val="single" w:sz="12" w:space="0" w:color="auto"/>
            </w:tcBorders>
            <w:shd w:val="clear" w:color="auto" w:fill="auto"/>
            <w:vAlign w:val="center"/>
          </w:tcPr>
          <w:p w:rsidR="00C96056" w:rsidRPr="007A0B5A" w:rsidRDefault="00C96056" w:rsidP="00AB40A9">
            <w:pPr>
              <w:tabs>
                <w:tab w:val="left" w:pos="284"/>
                <w:tab w:val="left" w:pos="3969"/>
                <w:tab w:val="left" w:pos="4253"/>
              </w:tabs>
              <w:rPr>
                <w:rFonts w:ascii="Montserrat Alternates Light" w:hAnsi="Montserrat Alternates Light"/>
                <w:sz w:val="20"/>
                <w:szCs w:val="20"/>
              </w:rPr>
            </w:pPr>
            <w:r w:rsidRPr="007A0B5A">
              <w:rPr>
                <w:rFonts w:ascii="Montserrat Alternates Light" w:hAnsi="Montserrat Alternates Light"/>
                <w:sz w:val="20"/>
                <w:szCs w:val="20"/>
              </w:rPr>
              <w:t>Qualités requises</w:t>
            </w:r>
          </w:p>
        </w:tc>
        <w:tc>
          <w:tcPr>
            <w:tcW w:w="3535" w:type="dxa"/>
            <w:gridSpan w:val="3"/>
            <w:shd w:val="clear" w:color="auto" w:fill="auto"/>
            <w:vAlign w:val="center"/>
          </w:tcPr>
          <w:p w:rsidR="00C96056" w:rsidRPr="007A0B5A" w:rsidRDefault="00C96056" w:rsidP="00AB40A9">
            <w:pPr>
              <w:tabs>
                <w:tab w:val="left" w:pos="284"/>
                <w:tab w:val="left" w:pos="3969"/>
                <w:tab w:val="left" w:pos="4253"/>
              </w:tabs>
              <w:rPr>
                <w:rFonts w:ascii="Montserrat Alternates Light" w:hAnsi="Montserrat Alternates Light"/>
                <w:sz w:val="20"/>
                <w:szCs w:val="20"/>
              </w:rPr>
            </w:pPr>
            <w:r w:rsidRPr="007A0B5A">
              <w:rPr>
                <w:rFonts w:ascii="Montserrat Alternates Light" w:hAnsi="Montserrat Alternates Light"/>
                <w:sz w:val="20"/>
                <w:szCs w:val="20"/>
              </w:rPr>
              <w:t>Connaissances professionnelles</w:t>
            </w:r>
          </w:p>
        </w:tc>
        <w:tc>
          <w:tcPr>
            <w:tcW w:w="3386" w:type="dxa"/>
            <w:tcBorders>
              <w:right w:val="single" w:sz="12" w:space="0" w:color="auto"/>
            </w:tcBorders>
            <w:shd w:val="clear" w:color="auto" w:fill="auto"/>
            <w:vAlign w:val="center"/>
          </w:tcPr>
          <w:p w:rsidR="00C96056" w:rsidRPr="007A0B5A" w:rsidRDefault="00C96056" w:rsidP="00AB40A9">
            <w:pPr>
              <w:tabs>
                <w:tab w:val="left" w:pos="284"/>
                <w:tab w:val="left" w:pos="3969"/>
                <w:tab w:val="left" w:pos="4253"/>
              </w:tabs>
              <w:jc w:val="center"/>
              <w:rPr>
                <w:rFonts w:ascii="Montserrat Alternates Light" w:hAnsi="Montserrat Alternates Light"/>
                <w:sz w:val="20"/>
                <w:szCs w:val="20"/>
              </w:rPr>
            </w:pPr>
            <w:r w:rsidRPr="007A0B5A">
              <w:rPr>
                <w:rFonts w:ascii="Montserrat Alternates Light" w:hAnsi="Montserrat Alternates Light"/>
                <w:sz w:val="20"/>
                <w:szCs w:val="20"/>
              </w:rPr>
              <w:t>Savoir-faire</w:t>
            </w:r>
          </w:p>
        </w:tc>
      </w:tr>
      <w:tr w:rsidR="00C96056" w:rsidRPr="007A0B5A" w:rsidTr="006A4C91">
        <w:trPr>
          <w:trHeight w:val="340"/>
        </w:trPr>
        <w:tc>
          <w:tcPr>
            <w:tcW w:w="3535" w:type="dxa"/>
            <w:gridSpan w:val="2"/>
            <w:tcBorders>
              <w:left w:val="single" w:sz="12" w:space="0" w:color="auto"/>
            </w:tcBorders>
            <w:shd w:val="clear" w:color="auto" w:fill="auto"/>
            <w:vAlign w:val="center"/>
          </w:tcPr>
          <w:p w:rsidR="00C96056" w:rsidRPr="007A0B5A" w:rsidRDefault="00BE62AC" w:rsidP="004A3764">
            <w:pPr>
              <w:rPr>
                <w:rFonts w:ascii="Montserrat Alternates Light" w:hAnsi="Montserrat Alternates Light" w:cs="Arial"/>
                <w:sz w:val="20"/>
                <w:szCs w:val="20"/>
              </w:rPr>
            </w:pPr>
            <w:r w:rsidRPr="007A0B5A">
              <w:rPr>
                <w:rFonts w:ascii="Montserrat Alternates Light" w:hAnsi="Montserrat Alternates Light" w:cs="Arial"/>
                <w:sz w:val="20"/>
                <w:szCs w:val="20"/>
              </w:rPr>
              <w:t>N°1 :</w:t>
            </w:r>
            <w:r w:rsidR="00602EEB" w:rsidRPr="007A0B5A">
              <w:rPr>
                <w:rFonts w:ascii="Montserrat Alternates Light" w:hAnsi="Montserrat Alternates Light" w:cs="Arial"/>
                <w:sz w:val="20"/>
                <w:szCs w:val="20"/>
              </w:rPr>
              <w:t xml:space="preserve"> </w:t>
            </w:r>
            <w:r w:rsidR="00196F27" w:rsidRPr="007A0B5A">
              <w:rPr>
                <w:rFonts w:ascii="Montserrat Alternates Light" w:hAnsi="Montserrat Alternates Light"/>
                <w:sz w:val="20"/>
                <w:szCs w:val="20"/>
              </w:rPr>
              <w:t>Rigueur, fiabilité, méthode</w:t>
            </w:r>
          </w:p>
        </w:tc>
        <w:tc>
          <w:tcPr>
            <w:tcW w:w="3535" w:type="dxa"/>
            <w:gridSpan w:val="3"/>
            <w:shd w:val="clear" w:color="auto" w:fill="auto"/>
            <w:vAlign w:val="center"/>
          </w:tcPr>
          <w:p w:rsidR="00456612" w:rsidRPr="007A0B5A" w:rsidRDefault="00456612" w:rsidP="004A3764">
            <w:pPr>
              <w:ind w:left="284"/>
              <w:rPr>
                <w:rFonts w:ascii="Montserrat Alternates Light" w:hAnsi="Montserrat Alternates Light" w:cs="Arial"/>
                <w:sz w:val="20"/>
                <w:szCs w:val="20"/>
              </w:rPr>
            </w:pPr>
          </w:p>
          <w:p w:rsidR="00602EEB" w:rsidRPr="007A0B5A" w:rsidRDefault="00C96056" w:rsidP="004A3764">
            <w:pPr>
              <w:rPr>
                <w:rFonts w:ascii="Montserrat Alternates Light" w:hAnsi="Montserrat Alternates Light" w:cs="Arial"/>
                <w:sz w:val="20"/>
                <w:szCs w:val="20"/>
              </w:rPr>
            </w:pPr>
            <w:r w:rsidRPr="007A0B5A">
              <w:rPr>
                <w:rFonts w:ascii="Montserrat Alternates Light" w:hAnsi="Montserrat Alternates Light" w:cs="Arial"/>
                <w:sz w:val="20"/>
                <w:szCs w:val="20"/>
              </w:rPr>
              <w:t>N° 1 :</w:t>
            </w:r>
            <w:r w:rsidR="003E50FC" w:rsidRPr="007A0B5A">
              <w:rPr>
                <w:rFonts w:ascii="Montserrat Alternates Light" w:hAnsi="Montserrat Alternates Light" w:cs="Arial"/>
                <w:sz w:val="20"/>
                <w:szCs w:val="20"/>
              </w:rPr>
              <w:t xml:space="preserve"> </w:t>
            </w:r>
            <w:r w:rsidR="004A3764" w:rsidRPr="007A0B5A">
              <w:rPr>
                <w:rFonts w:ascii="Montserrat Alternates Light" w:hAnsi="Montserrat Alternates Light"/>
                <w:sz w:val="20"/>
                <w:szCs w:val="20"/>
              </w:rPr>
              <w:t xml:space="preserve">Expérience confirmée de </w:t>
            </w:r>
            <w:r w:rsidR="00196F27" w:rsidRPr="007A0B5A">
              <w:rPr>
                <w:rFonts w:ascii="Montserrat Alternates Light" w:hAnsi="Montserrat Alternates Light"/>
                <w:sz w:val="20"/>
                <w:szCs w:val="20"/>
              </w:rPr>
              <w:t>pilotage de projets</w:t>
            </w:r>
            <w:r w:rsidR="004A3764" w:rsidRPr="007A0B5A">
              <w:rPr>
                <w:rFonts w:ascii="Montserrat Alternates Light" w:hAnsi="Montserrat Alternates Light"/>
                <w:sz w:val="20"/>
                <w:szCs w:val="20"/>
              </w:rPr>
              <w:t xml:space="preserve"> informatique</w:t>
            </w:r>
            <w:r w:rsidR="00196F27" w:rsidRPr="007A0B5A">
              <w:rPr>
                <w:rFonts w:ascii="Montserrat Alternates Light" w:hAnsi="Montserrat Alternates Light"/>
                <w:sz w:val="20"/>
                <w:szCs w:val="20"/>
              </w:rPr>
              <w:t>s</w:t>
            </w:r>
            <w:r w:rsidR="004A3764" w:rsidRPr="007A0B5A">
              <w:rPr>
                <w:rFonts w:ascii="Montserrat Alternates Light" w:hAnsi="Montserrat Alternates Light"/>
                <w:sz w:val="20"/>
                <w:szCs w:val="20"/>
              </w:rPr>
              <w:t>.</w:t>
            </w:r>
          </w:p>
          <w:p w:rsidR="00C96056" w:rsidRPr="007A0B5A" w:rsidRDefault="00C96056" w:rsidP="004A3764">
            <w:pPr>
              <w:ind w:left="284"/>
              <w:rPr>
                <w:rFonts w:ascii="Montserrat Alternates Light" w:hAnsi="Montserrat Alternates Light" w:cs="Arial"/>
                <w:sz w:val="20"/>
                <w:szCs w:val="20"/>
              </w:rPr>
            </w:pPr>
          </w:p>
        </w:tc>
        <w:tc>
          <w:tcPr>
            <w:tcW w:w="3386" w:type="dxa"/>
            <w:tcBorders>
              <w:right w:val="single" w:sz="12" w:space="0" w:color="auto"/>
            </w:tcBorders>
            <w:shd w:val="clear" w:color="auto" w:fill="auto"/>
            <w:vAlign w:val="center"/>
          </w:tcPr>
          <w:p w:rsidR="000F7F3A" w:rsidRPr="007A0B5A" w:rsidRDefault="000F7F3A" w:rsidP="000F7F3A">
            <w:pPr>
              <w:rPr>
                <w:rFonts w:ascii="Montserrat Alternates Light" w:hAnsi="Montserrat Alternates Light" w:cs="Arial"/>
                <w:sz w:val="20"/>
                <w:szCs w:val="20"/>
              </w:rPr>
            </w:pPr>
            <w:r w:rsidRPr="007A0B5A">
              <w:rPr>
                <w:rFonts w:ascii="Montserrat Alternates Light" w:hAnsi="Montserrat Alternates Light" w:cs="Arial"/>
                <w:sz w:val="20"/>
                <w:szCs w:val="20"/>
              </w:rPr>
              <w:t xml:space="preserve">N° 1 : </w:t>
            </w:r>
            <w:r w:rsidRPr="007A0B5A">
              <w:rPr>
                <w:rFonts w:ascii="Montserrat Alternates Light" w:hAnsi="Montserrat Alternates Light"/>
                <w:sz w:val="20"/>
                <w:szCs w:val="20"/>
              </w:rPr>
              <w:t>Planifier et respecter les délais</w:t>
            </w:r>
            <w:r w:rsidR="000151BE" w:rsidRPr="007A0B5A">
              <w:rPr>
                <w:rFonts w:ascii="Montserrat Alternates Light" w:hAnsi="Montserrat Alternates Light"/>
                <w:sz w:val="20"/>
                <w:szCs w:val="20"/>
              </w:rPr>
              <w:t xml:space="preserve"> – définir les priorités</w:t>
            </w:r>
          </w:p>
          <w:p w:rsidR="00C96056" w:rsidRPr="007A0B5A" w:rsidRDefault="00C96056" w:rsidP="00456612">
            <w:pPr>
              <w:tabs>
                <w:tab w:val="left" w:pos="284"/>
                <w:tab w:val="left" w:pos="3969"/>
                <w:tab w:val="left" w:pos="4253"/>
              </w:tabs>
              <w:rPr>
                <w:rFonts w:ascii="Montserrat Alternates Light" w:hAnsi="Montserrat Alternates Light"/>
                <w:color w:val="231F20"/>
                <w:sz w:val="20"/>
                <w:szCs w:val="20"/>
              </w:rPr>
            </w:pPr>
          </w:p>
        </w:tc>
      </w:tr>
      <w:tr w:rsidR="004A3764" w:rsidRPr="007A0B5A" w:rsidTr="006A4C91">
        <w:trPr>
          <w:trHeight w:val="340"/>
        </w:trPr>
        <w:tc>
          <w:tcPr>
            <w:tcW w:w="3535" w:type="dxa"/>
            <w:gridSpan w:val="2"/>
            <w:tcBorders>
              <w:left w:val="single" w:sz="12" w:space="0" w:color="auto"/>
            </w:tcBorders>
            <w:shd w:val="clear" w:color="auto" w:fill="auto"/>
            <w:vAlign w:val="center"/>
          </w:tcPr>
          <w:p w:rsidR="004A3764" w:rsidRPr="007A0B5A" w:rsidRDefault="00196F27" w:rsidP="00196F27">
            <w:pPr>
              <w:rPr>
                <w:rFonts w:ascii="Montserrat Alternates Light" w:hAnsi="Montserrat Alternates Light" w:cs="Arial"/>
                <w:sz w:val="20"/>
                <w:szCs w:val="20"/>
              </w:rPr>
            </w:pPr>
            <w:r w:rsidRPr="007A0B5A">
              <w:rPr>
                <w:rFonts w:ascii="Montserrat Alternates Light" w:hAnsi="Montserrat Alternates Light" w:cs="Arial"/>
                <w:sz w:val="20"/>
                <w:szCs w:val="20"/>
              </w:rPr>
              <w:t>N°2 : Qualités relationnelles</w:t>
            </w:r>
            <w:r w:rsidR="00B0609E" w:rsidRPr="007A0B5A">
              <w:rPr>
                <w:rFonts w:ascii="Montserrat Alternates Light" w:hAnsi="Montserrat Alternates Light" w:cs="Arial"/>
                <w:sz w:val="20"/>
                <w:szCs w:val="20"/>
              </w:rPr>
              <w:t xml:space="preserve"> et adaptabilité</w:t>
            </w:r>
          </w:p>
        </w:tc>
        <w:tc>
          <w:tcPr>
            <w:tcW w:w="3535" w:type="dxa"/>
            <w:gridSpan w:val="3"/>
            <w:shd w:val="clear" w:color="auto" w:fill="auto"/>
            <w:vAlign w:val="center"/>
          </w:tcPr>
          <w:p w:rsidR="004A3764" w:rsidRPr="007A0B5A" w:rsidRDefault="004A3764" w:rsidP="004A3764">
            <w:pPr>
              <w:rPr>
                <w:rFonts w:ascii="Montserrat Alternates Light" w:hAnsi="Montserrat Alternates Light" w:cs="Arial"/>
                <w:sz w:val="20"/>
                <w:szCs w:val="20"/>
              </w:rPr>
            </w:pPr>
            <w:r w:rsidRPr="007A0B5A">
              <w:rPr>
                <w:rFonts w:ascii="Montserrat Alternates Light" w:hAnsi="Montserrat Alternates Light" w:cs="Arial"/>
                <w:sz w:val="20"/>
                <w:szCs w:val="20"/>
              </w:rPr>
              <w:t>N°2 : Connaissance de l’archivage numérique,  normes et formats de métadonnées.</w:t>
            </w:r>
          </w:p>
        </w:tc>
        <w:tc>
          <w:tcPr>
            <w:tcW w:w="3386" w:type="dxa"/>
            <w:tcBorders>
              <w:right w:val="single" w:sz="12" w:space="0" w:color="auto"/>
            </w:tcBorders>
            <w:shd w:val="clear" w:color="auto" w:fill="auto"/>
            <w:vAlign w:val="center"/>
          </w:tcPr>
          <w:p w:rsidR="000F7F3A" w:rsidRPr="007A0B5A" w:rsidRDefault="000F7F3A" w:rsidP="000F7F3A">
            <w:pPr>
              <w:rPr>
                <w:rFonts w:ascii="Montserrat Alternates Light" w:hAnsi="Montserrat Alternates Light" w:cs="Arial"/>
                <w:sz w:val="20"/>
                <w:szCs w:val="20"/>
              </w:rPr>
            </w:pPr>
            <w:r w:rsidRPr="007A0B5A">
              <w:rPr>
                <w:rFonts w:ascii="Montserrat Alternates Light" w:hAnsi="Montserrat Alternates Light" w:cs="Arial"/>
                <w:sz w:val="20"/>
                <w:szCs w:val="20"/>
              </w:rPr>
              <w:t xml:space="preserve">N° 2 : </w:t>
            </w:r>
            <w:r w:rsidR="00B0609E" w:rsidRPr="007A0B5A">
              <w:rPr>
                <w:rFonts w:ascii="Montserrat Alternates Light" w:hAnsi="Montserrat Alternates Light"/>
                <w:sz w:val="20"/>
                <w:szCs w:val="20"/>
              </w:rPr>
              <w:t xml:space="preserve">Analyser et formaliser un besoin – documenter </w:t>
            </w:r>
            <w:r w:rsidR="000151BE" w:rsidRPr="007A0B5A">
              <w:rPr>
                <w:rFonts w:ascii="Montserrat Alternates Light" w:hAnsi="Montserrat Alternates Light"/>
                <w:sz w:val="20"/>
                <w:szCs w:val="20"/>
              </w:rPr>
              <w:t>un projet à toutes ses étapes</w:t>
            </w:r>
          </w:p>
          <w:p w:rsidR="004A3764" w:rsidRPr="007A0B5A" w:rsidRDefault="004A3764" w:rsidP="00456612">
            <w:pPr>
              <w:tabs>
                <w:tab w:val="left" w:pos="284"/>
                <w:tab w:val="left" w:pos="3969"/>
                <w:tab w:val="left" w:pos="4253"/>
              </w:tabs>
              <w:rPr>
                <w:rFonts w:ascii="Montserrat Alternates Light" w:hAnsi="Montserrat Alternates Light"/>
                <w:color w:val="231F20"/>
                <w:sz w:val="20"/>
                <w:szCs w:val="20"/>
              </w:rPr>
            </w:pPr>
          </w:p>
        </w:tc>
      </w:tr>
      <w:tr w:rsidR="00B0609E" w:rsidRPr="007A0B5A" w:rsidTr="006A4C91">
        <w:trPr>
          <w:trHeight w:val="340"/>
        </w:trPr>
        <w:tc>
          <w:tcPr>
            <w:tcW w:w="3535" w:type="dxa"/>
            <w:gridSpan w:val="2"/>
            <w:tcBorders>
              <w:left w:val="single" w:sz="12" w:space="0" w:color="auto"/>
            </w:tcBorders>
            <w:shd w:val="clear" w:color="auto" w:fill="auto"/>
            <w:vAlign w:val="center"/>
          </w:tcPr>
          <w:p w:rsidR="00B0609E" w:rsidRPr="007A0B5A" w:rsidRDefault="00B0609E" w:rsidP="00196F27">
            <w:pPr>
              <w:rPr>
                <w:rFonts w:ascii="Montserrat Alternates Light" w:hAnsi="Montserrat Alternates Light" w:cs="Arial"/>
                <w:sz w:val="20"/>
                <w:szCs w:val="20"/>
              </w:rPr>
            </w:pPr>
          </w:p>
          <w:p w:rsidR="00B0609E" w:rsidRPr="007A0B5A" w:rsidRDefault="00B0609E" w:rsidP="00196F27">
            <w:pPr>
              <w:rPr>
                <w:rFonts w:ascii="Montserrat Alternates Light" w:hAnsi="Montserrat Alternates Light" w:cs="Arial"/>
                <w:sz w:val="20"/>
                <w:szCs w:val="20"/>
              </w:rPr>
            </w:pPr>
            <w:r w:rsidRPr="007A0B5A">
              <w:rPr>
                <w:rFonts w:ascii="Montserrat Alternates Light" w:hAnsi="Montserrat Alternates Light" w:cs="Arial"/>
                <w:sz w:val="20"/>
                <w:szCs w:val="20"/>
              </w:rPr>
              <w:t>N°3 : Fort intérêt pour la valorisation numérique du patrimoine</w:t>
            </w:r>
            <w:r w:rsidR="000151BE" w:rsidRPr="007A0B5A">
              <w:rPr>
                <w:rFonts w:ascii="Montserrat Alternates Light" w:hAnsi="Montserrat Alternates Light" w:cs="Arial"/>
                <w:sz w:val="20"/>
                <w:szCs w:val="20"/>
              </w:rPr>
              <w:t xml:space="preserve">. </w:t>
            </w:r>
          </w:p>
          <w:p w:rsidR="00B0609E" w:rsidRPr="007A0B5A" w:rsidRDefault="00B0609E" w:rsidP="001E293E">
            <w:pPr>
              <w:ind w:left="284"/>
              <w:jc w:val="both"/>
              <w:rPr>
                <w:rFonts w:ascii="Montserrat Alternates Light" w:hAnsi="Montserrat Alternates Light" w:cs="Arial"/>
                <w:sz w:val="20"/>
                <w:szCs w:val="20"/>
              </w:rPr>
            </w:pPr>
          </w:p>
          <w:p w:rsidR="00B0609E" w:rsidRPr="007A0B5A" w:rsidRDefault="00B0609E" w:rsidP="001E293E">
            <w:pPr>
              <w:ind w:left="284"/>
              <w:jc w:val="both"/>
              <w:rPr>
                <w:rFonts w:ascii="Montserrat Alternates Light" w:hAnsi="Montserrat Alternates Light" w:cs="Arial"/>
                <w:sz w:val="20"/>
                <w:szCs w:val="20"/>
              </w:rPr>
            </w:pPr>
          </w:p>
        </w:tc>
        <w:tc>
          <w:tcPr>
            <w:tcW w:w="3535" w:type="dxa"/>
            <w:gridSpan w:val="3"/>
            <w:shd w:val="clear" w:color="auto" w:fill="auto"/>
            <w:vAlign w:val="center"/>
          </w:tcPr>
          <w:p w:rsidR="00B0609E" w:rsidRPr="007A0B5A" w:rsidRDefault="00B0609E" w:rsidP="004A3764">
            <w:pPr>
              <w:rPr>
                <w:rFonts w:ascii="Montserrat Alternates Light" w:hAnsi="Montserrat Alternates Light" w:cs="Arial"/>
                <w:sz w:val="20"/>
                <w:szCs w:val="20"/>
              </w:rPr>
            </w:pPr>
            <w:r w:rsidRPr="007A0B5A">
              <w:rPr>
                <w:rFonts w:ascii="Montserrat Alternates Light" w:hAnsi="Montserrat Alternates Light" w:cs="Arial"/>
                <w:sz w:val="20"/>
                <w:szCs w:val="20"/>
              </w:rPr>
              <w:t>N° 3 : Expérience de la mise en œuvre de bases de données, de préférence documentaires.</w:t>
            </w:r>
          </w:p>
          <w:p w:rsidR="00B0609E" w:rsidRPr="007A0B5A" w:rsidRDefault="00B0609E" w:rsidP="001E293E">
            <w:pPr>
              <w:ind w:left="284"/>
              <w:jc w:val="both"/>
              <w:rPr>
                <w:rFonts w:ascii="Montserrat Alternates Light" w:hAnsi="Montserrat Alternates Light" w:cs="Arial"/>
                <w:sz w:val="20"/>
                <w:szCs w:val="20"/>
              </w:rPr>
            </w:pPr>
          </w:p>
        </w:tc>
        <w:tc>
          <w:tcPr>
            <w:tcW w:w="3386" w:type="dxa"/>
            <w:tcBorders>
              <w:right w:val="single" w:sz="12" w:space="0" w:color="auto"/>
            </w:tcBorders>
            <w:shd w:val="clear" w:color="auto" w:fill="auto"/>
            <w:vAlign w:val="center"/>
          </w:tcPr>
          <w:p w:rsidR="00B0609E" w:rsidRPr="007A0B5A" w:rsidRDefault="00B0609E" w:rsidP="00B66AD6">
            <w:pPr>
              <w:rPr>
                <w:rFonts w:ascii="Montserrat Alternates Light" w:hAnsi="Montserrat Alternates Light" w:cs="Arial"/>
                <w:sz w:val="20"/>
                <w:szCs w:val="20"/>
              </w:rPr>
            </w:pPr>
            <w:r w:rsidRPr="007A0B5A">
              <w:rPr>
                <w:rFonts w:ascii="Montserrat Alternates Light" w:hAnsi="Montserrat Alternates Light" w:cs="Arial"/>
                <w:sz w:val="20"/>
                <w:szCs w:val="20"/>
              </w:rPr>
              <w:t xml:space="preserve">N° 3 : </w:t>
            </w:r>
            <w:r w:rsidRPr="007A0B5A">
              <w:rPr>
                <w:rFonts w:ascii="Montserrat Alternates Light" w:hAnsi="Montserrat Alternates Light"/>
                <w:sz w:val="20"/>
                <w:szCs w:val="20"/>
              </w:rPr>
              <w:t xml:space="preserve">Travailler </w:t>
            </w:r>
            <w:r w:rsidR="000151BE" w:rsidRPr="007A0B5A">
              <w:rPr>
                <w:rFonts w:ascii="Montserrat Alternates Light" w:hAnsi="Montserrat Alternates Light"/>
                <w:sz w:val="20"/>
                <w:szCs w:val="20"/>
              </w:rPr>
              <w:t>en équipe hétérogène</w:t>
            </w:r>
          </w:p>
          <w:p w:rsidR="00B0609E" w:rsidRPr="007A0B5A" w:rsidRDefault="00B0609E" w:rsidP="00B66AD6">
            <w:pPr>
              <w:tabs>
                <w:tab w:val="left" w:pos="284"/>
                <w:tab w:val="left" w:pos="3969"/>
                <w:tab w:val="left" w:pos="4253"/>
              </w:tabs>
              <w:rPr>
                <w:rFonts w:ascii="Montserrat Alternates Light" w:hAnsi="Montserrat Alternates Light"/>
                <w:color w:val="231F20"/>
                <w:sz w:val="20"/>
                <w:szCs w:val="20"/>
              </w:rPr>
            </w:pPr>
          </w:p>
        </w:tc>
      </w:tr>
      <w:tr w:rsidR="00B0609E" w:rsidRPr="007A0B5A" w:rsidTr="006A4C91">
        <w:trPr>
          <w:trHeight w:val="340"/>
        </w:trPr>
        <w:tc>
          <w:tcPr>
            <w:tcW w:w="3535" w:type="dxa"/>
            <w:gridSpan w:val="2"/>
            <w:tcBorders>
              <w:left w:val="single" w:sz="12" w:space="0" w:color="auto"/>
            </w:tcBorders>
            <w:shd w:val="clear" w:color="auto" w:fill="auto"/>
            <w:vAlign w:val="center"/>
          </w:tcPr>
          <w:p w:rsidR="00B0609E" w:rsidRPr="007A0B5A" w:rsidRDefault="00B0609E" w:rsidP="000F7F3A">
            <w:pPr>
              <w:rPr>
                <w:rFonts w:ascii="Montserrat Alternates Light" w:hAnsi="Montserrat Alternates Light" w:cs="Arial"/>
                <w:sz w:val="20"/>
                <w:szCs w:val="20"/>
              </w:rPr>
            </w:pPr>
            <w:r w:rsidRPr="007A0B5A">
              <w:rPr>
                <w:rFonts w:ascii="Montserrat Alternates Light" w:hAnsi="Montserrat Alternates Light" w:cs="Arial"/>
                <w:sz w:val="20"/>
                <w:szCs w:val="20"/>
              </w:rPr>
              <w:t>N°4 : Sens du service public</w:t>
            </w:r>
          </w:p>
          <w:p w:rsidR="00B0609E" w:rsidRPr="007A0B5A" w:rsidRDefault="00B0609E" w:rsidP="00196F27">
            <w:pPr>
              <w:rPr>
                <w:rFonts w:ascii="Montserrat Alternates Light" w:hAnsi="Montserrat Alternates Light"/>
                <w:sz w:val="20"/>
                <w:szCs w:val="20"/>
              </w:rPr>
            </w:pPr>
          </w:p>
        </w:tc>
        <w:tc>
          <w:tcPr>
            <w:tcW w:w="3535" w:type="dxa"/>
            <w:gridSpan w:val="3"/>
            <w:shd w:val="clear" w:color="auto" w:fill="auto"/>
            <w:vAlign w:val="center"/>
          </w:tcPr>
          <w:p w:rsidR="00B0609E" w:rsidRPr="007A0B5A" w:rsidRDefault="00B0609E" w:rsidP="00196F27">
            <w:pPr>
              <w:rPr>
                <w:rFonts w:ascii="Montserrat Alternates Light" w:hAnsi="Montserrat Alternates Light" w:cs="Arial"/>
                <w:sz w:val="20"/>
                <w:szCs w:val="20"/>
              </w:rPr>
            </w:pPr>
            <w:r w:rsidRPr="007A0B5A">
              <w:rPr>
                <w:rFonts w:ascii="Montserrat Alternates Light" w:hAnsi="Montserrat Alternates Light" w:cs="Arial"/>
                <w:sz w:val="20"/>
                <w:szCs w:val="20"/>
              </w:rPr>
              <w:t>N° 4 : Compétences en développement applicatif souhaité (Python, SQL…)</w:t>
            </w:r>
          </w:p>
          <w:p w:rsidR="00B0609E" w:rsidRPr="007A0B5A" w:rsidRDefault="00B0609E" w:rsidP="004A3764">
            <w:pPr>
              <w:rPr>
                <w:rFonts w:ascii="Montserrat Alternates Light" w:hAnsi="Montserrat Alternates Light" w:cs="Arial"/>
                <w:sz w:val="20"/>
                <w:szCs w:val="20"/>
              </w:rPr>
            </w:pPr>
          </w:p>
        </w:tc>
        <w:tc>
          <w:tcPr>
            <w:tcW w:w="3386" w:type="dxa"/>
            <w:tcBorders>
              <w:right w:val="single" w:sz="12" w:space="0" w:color="auto"/>
            </w:tcBorders>
            <w:shd w:val="clear" w:color="auto" w:fill="auto"/>
            <w:vAlign w:val="center"/>
          </w:tcPr>
          <w:p w:rsidR="00B0609E" w:rsidRPr="007A0B5A" w:rsidRDefault="00B0609E" w:rsidP="00196F27">
            <w:pPr>
              <w:rPr>
                <w:rFonts w:ascii="Montserrat Alternates Light" w:hAnsi="Montserrat Alternates Light" w:cs="Arial"/>
                <w:sz w:val="20"/>
                <w:szCs w:val="20"/>
              </w:rPr>
            </w:pPr>
          </w:p>
        </w:tc>
      </w:tr>
      <w:tr w:rsidR="00B0609E" w:rsidRPr="007A0B5A" w:rsidTr="006A4C91">
        <w:trPr>
          <w:trHeight w:val="340"/>
        </w:trPr>
        <w:tc>
          <w:tcPr>
            <w:tcW w:w="10456" w:type="dxa"/>
            <w:gridSpan w:val="6"/>
            <w:tcBorders>
              <w:top w:val="single" w:sz="12" w:space="0" w:color="auto"/>
              <w:left w:val="nil"/>
              <w:bottom w:val="single" w:sz="12" w:space="0" w:color="auto"/>
              <w:right w:val="nil"/>
            </w:tcBorders>
            <w:shd w:val="clear" w:color="auto" w:fill="auto"/>
            <w:vAlign w:val="center"/>
          </w:tcPr>
          <w:p w:rsidR="00B0609E" w:rsidRPr="007A0B5A" w:rsidRDefault="00B0609E" w:rsidP="00AB40A9">
            <w:pPr>
              <w:tabs>
                <w:tab w:val="left" w:pos="284"/>
                <w:tab w:val="left" w:pos="3969"/>
                <w:tab w:val="left" w:pos="4253"/>
              </w:tabs>
              <w:rPr>
                <w:rFonts w:ascii="Montserrat Alternates Light" w:hAnsi="Montserrat Alternates Light"/>
                <w:sz w:val="20"/>
                <w:szCs w:val="20"/>
              </w:rPr>
            </w:pPr>
          </w:p>
        </w:tc>
      </w:tr>
      <w:tr w:rsidR="00B0609E" w:rsidRPr="007A0B5A" w:rsidTr="006A4C91">
        <w:trPr>
          <w:trHeight w:val="340"/>
        </w:trPr>
        <w:tc>
          <w:tcPr>
            <w:tcW w:w="10456" w:type="dxa"/>
            <w:gridSpan w:val="6"/>
            <w:tcBorders>
              <w:top w:val="single" w:sz="12" w:space="0" w:color="auto"/>
              <w:left w:val="single" w:sz="12" w:space="0" w:color="auto"/>
              <w:right w:val="single" w:sz="12" w:space="0" w:color="auto"/>
            </w:tcBorders>
            <w:shd w:val="clear" w:color="auto" w:fill="auto"/>
            <w:vAlign w:val="center"/>
          </w:tcPr>
          <w:p w:rsidR="00B0609E" w:rsidRPr="007A0B5A" w:rsidRDefault="00B0609E" w:rsidP="00AB40A9">
            <w:pPr>
              <w:tabs>
                <w:tab w:val="left" w:pos="284"/>
                <w:tab w:val="left" w:pos="3969"/>
                <w:tab w:val="left" w:pos="4253"/>
              </w:tabs>
              <w:jc w:val="center"/>
              <w:rPr>
                <w:rFonts w:ascii="Montserrat Alternates Light" w:hAnsi="Montserrat Alternates Light"/>
                <w:sz w:val="20"/>
                <w:szCs w:val="20"/>
              </w:rPr>
            </w:pPr>
            <w:r w:rsidRPr="007A0B5A">
              <w:rPr>
                <w:rFonts w:ascii="Montserrat Alternates Light" w:hAnsi="Montserrat Alternates Light"/>
                <w:sz w:val="20"/>
                <w:szCs w:val="20"/>
              </w:rPr>
              <w:t>CONTACT</w:t>
            </w:r>
          </w:p>
        </w:tc>
      </w:tr>
      <w:tr w:rsidR="00B0609E" w:rsidRPr="007A0B5A" w:rsidTr="006A4C91">
        <w:trPr>
          <w:trHeight w:val="340"/>
        </w:trPr>
        <w:tc>
          <w:tcPr>
            <w:tcW w:w="5303" w:type="dxa"/>
            <w:gridSpan w:val="4"/>
            <w:tcBorders>
              <w:left w:val="single" w:sz="12" w:space="0" w:color="auto"/>
            </w:tcBorders>
            <w:shd w:val="clear" w:color="auto" w:fill="auto"/>
            <w:vAlign w:val="center"/>
          </w:tcPr>
          <w:p w:rsidR="00B0609E" w:rsidRPr="007A0B5A" w:rsidRDefault="00B0609E" w:rsidP="001926D5">
            <w:pPr>
              <w:rPr>
                <w:rFonts w:ascii="Montserrat Alternates Light" w:hAnsi="Montserrat Alternates Light"/>
                <w:b/>
                <w:sz w:val="20"/>
                <w:szCs w:val="20"/>
              </w:rPr>
            </w:pPr>
            <w:r w:rsidRPr="007A0B5A">
              <w:rPr>
                <w:rFonts w:ascii="Montserrat Alternates Light" w:hAnsi="Montserrat Alternates Light"/>
                <w:b/>
                <w:sz w:val="20"/>
                <w:szCs w:val="20"/>
              </w:rPr>
              <w:t>Pour tous renseignements sur le poste :</w:t>
            </w:r>
          </w:p>
          <w:p w:rsidR="00B0609E" w:rsidRPr="007A0B5A" w:rsidRDefault="00B0609E" w:rsidP="009B4686">
            <w:pPr>
              <w:rPr>
                <w:rFonts w:ascii="Montserrat Alternates Light" w:hAnsi="Montserrat Alternates Light"/>
                <w:sz w:val="20"/>
                <w:szCs w:val="20"/>
              </w:rPr>
            </w:pPr>
            <w:r w:rsidRPr="007A0B5A">
              <w:rPr>
                <w:rFonts w:ascii="Montserrat Alternates Light" w:hAnsi="Montserrat Alternates Light"/>
                <w:sz w:val="20"/>
                <w:szCs w:val="20"/>
              </w:rPr>
              <w:t xml:space="preserve"> </w:t>
            </w:r>
            <w:r w:rsidR="009B4686" w:rsidRPr="007A0B5A">
              <w:rPr>
                <w:rFonts w:ascii="Montserrat Alternates Light" w:hAnsi="Montserrat Alternates Light"/>
                <w:sz w:val="20"/>
                <w:szCs w:val="20"/>
              </w:rPr>
              <w:t>Mme Sylviane Runfola</w:t>
            </w:r>
          </w:p>
        </w:tc>
        <w:tc>
          <w:tcPr>
            <w:tcW w:w="5153" w:type="dxa"/>
            <w:gridSpan w:val="2"/>
            <w:tcBorders>
              <w:right w:val="single" w:sz="12" w:space="0" w:color="auto"/>
            </w:tcBorders>
            <w:shd w:val="clear" w:color="auto" w:fill="auto"/>
            <w:vAlign w:val="center"/>
          </w:tcPr>
          <w:p w:rsidR="00B0609E" w:rsidRPr="007A0B5A" w:rsidRDefault="00B0609E" w:rsidP="006A4C91">
            <w:pPr>
              <w:rPr>
                <w:rFonts w:ascii="Montserrat Alternates Light" w:hAnsi="Montserrat Alternates Light"/>
                <w:b/>
                <w:sz w:val="20"/>
                <w:szCs w:val="20"/>
              </w:rPr>
            </w:pPr>
          </w:p>
          <w:p w:rsidR="00B0609E" w:rsidRPr="007A0B5A" w:rsidRDefault="009B4686" w:rsidP="009B4686">
            <w:pPr>
              <w:rPr>
                <w:rFonts w:ascii="Montserrat Alternates Light" w:hAnsi="Montserrat Alternates Light"/>
                <w:sz w:val="20"/>
                <w:szCs w:val="20"/>
              </w:rPr>
            </w:pPr>
            <w:r w:rsidRPr="007A0B5A">
              <w:rPr>
                <w:rFonts w:ascii="Montserrat Alternates Light" w:hAnsi="Montserrat Alternates Light"/>
                <w:sz w:val="20"/>
                <w:szCs w:val="20"/>
              </w:rPr>
              <w:t>01 49 29 36 59</w:t>
            </w:r>
            <w:r w:rsidR="00B0609E" w:rsidRPr="007A0B5A">
              <w:rPr>
                <w:rFonts w:ascii="Montserrat Alternates Light" w:hAnsi="Montserrat Alternates Light"/>
                <w:sz w:val="20"/>
                <w:szCs w:val="20"/>
              </w:rPr>
              <w:t xml:space="preserve">/ </w:t>
            </w:r>
            <w:hyperlink r:id="rId8" w:history="1">
              <w:r w:rsidRPr="007A0B5A">
                <w:rPr>
                  <w:rStyle w:val="Lienhypertexte"/>
                  <w:rFonts w:ascii="Montserrat Alternates Light" w:hAnsi="Montserrat Alternates Light"/>
                  <w:sz w:val="20"/>
                  <w:szCs w:val="20"/>
                  <w:lang w:val="de-DE"/>
                </w:rPr>
                <w:t>sylviane.runfola@paris.fr</w:t>
              </w:r>
            </w:hyperlink>
            <w:r w:rsidRPr="007A0B5A">
              <w:rPr>
                <w:rFonts w:ascii="Montserrat Alternates Light" w:hAnsi="Montserrat Alternates Light"/>
                <w:sz w:val="20"/>
                <w:szCs w:val="20"/>
                <w:lang w:val="de-DE"/>
              </w:rPr>
              <w:t xml:space="preserve"> </w:t>
            </w:r>
          </w:p>
        </w:tc>
      </w:tr>
      <w:tr w:rsidR="00B0609E" w:rsidRPr="007A0B5A" w:rsidTr="00C01D1D">
        <w:trPr>
          <w:trHeight w:val="340"/>
        </w:trPr>
        <w:tc>
          <w:tcPr>
            <w:tcW w:w="5303" w:type="dxa"/>
            <w:gridSpan w:val="4"/>
            <w:tcBorders>
              <w:left w:val="single" w:sz="12" w:space="0" w:color="auto"/>
              <w:right w:val="single" w:sz="12" w:space="0" w:color="auto"/>
            </w:tcBorders>
            <w:shd w:val="clear" w:color="auto" w:fill="auto"/>
            <w:vAlign w:val="center"/>
          </w:tcPr>
          <w:p w:rsidR="00B0609E" w:rsidRPr="007A0B5A" w:rsidRDefault="00B0609E" w:rsidP="001E293E">
            <w:pPr>
              <w:tabs>
                <w:tab w:val="left" w:pos="284"/>
                <w:tab w:val="left" w:pos="3969"/>
                <w:tab w:val="left" w:pos="4253"/>
              </w:tabs>
              <w:rPr>
                <w:rFonts w:ascii="Montserrat Alternates Light" w:hAnsi="Montserrat Alternates Light"/>
                <w:sz w:val="20"/>
                <w:szCs w:val="20"/>
              </w:rPr>
            </w:pPr>
          </w:p>
        </w:tc>
        <w:tc>
          <w:tcPr>
            <w:tcW w:w="5153" w:type="dxa"/>
            <w:gridSpan w:val="2"/>
            <w:tcBorders>
              <w:left w:val="single" w:sz="12" w:space="0" w:color="auto"/>
              <w:right w:val="single" w:sz="12" w:space="0" w:color="auto"/>
            </w:tcBorders>
            <w:shd w:val="clear" w:color="auto" w:fill="auto"/>
            <w:vAlign w:val="center"/>
          </w:tcPr>
          <w:p w:rsidR="00B0609E" w:rsidRPr="007A0B5A" w:rsidRDefault="00B0609E" w:rsidP="00C01D1D">
            <w:pPr>
              <w:tabs>
                <w:tab w:val="left" w:pos="284"/>
                <w:tab w:val="left" w:pos="3969"/>
                <w:tab w:val="left" w:pos="4253"/>
              </w:tabs>
              <w:rPr>
                <w:rFonts w:ascii="Montserrat Alternates Light" w:hAnsi="Montserrat Alternates Light"/>
                <w:sz w:val="20"/>
                <w:szCs w:val="20"/>
              </w:rPr>
            </w:pPr>
          </w:p>
        </w:tc>
      </w:tr>
      <w:tr w:rsidR="00B0609E" w:rsidRPr="007A0B5A" w:rsidTr="006A4C91">
        <w:trPr>
          <w:trHeight w:val="340"/>
        </w:trPr>
        <w:tc>
          <w:tcPr>
            <w:tcW w:w="10456" w:type="dxa"/>
            <w:gridSpan w:val="6"/>
            <w:tcBorders>
              <w:left w:val="single" w:sz="12" w:space="0" w:color="auto"/>
              <w:right w:val="single" w:sz="12" w:space="0" w:color="auto"/>
            </w:tcBorders>
            <w:shd w:val="clear" w:color="auto" w:fill="auto"/>
            <w:vAlign w:val="center"/>
          </w:tcPr>
          <w:p w:rsidR="00B0609E" w:rsidRPr="007A0B5A" w:rsidRDefault="00B0609E" w:rsidP="009B4686">
            <w:pPr>
              <w:tabs>
                <w:tab w:val="left" w:pos="284"/>
                <w:tab w:val="left" w:pos="3969"/>
                <w:tab w:val="left" w:pos="4253"/>
              </w:tabs>
              <w:rPr>
                <w:rFonts w:ascii="Montserrat Alternates Light" w:hAnsi="Montserrat Alternates Light"/>
                <w:sz w:val="20"/>
                <w:szCs w:val="20"/>
              </w:rPr>
            </w:pPr>
            <w:r w:rsidRPr="007A0B5A">
              <w:rPr>
                <w:rFonts w:ascii="Montserrat Alternates Light" w:hAnsi="Montserrat Alternates Light"/>
                <w:sz w:val="20"/>
                <w:szCs w:val="20"/>
              </w:rPr>
              <w:t xml:space="preserve">Service : </w:t>
            </w:r>
            <w:r w:rsidR="009B4686" w:rsidRPr="007A0B5A">
              <w:rPr>
                <w:rFonts w:ascii="Montserrat Alternates Light" w:hAnsi="Montserrat Alternates Light"/>
                <w:sz w:val="20"/>
                <w:szCs w:val="20"/>
              </w:rPr>
              <w:t>Service informatique des bibliothèques</w:t>
            </w:r>
            <w:r w:rsidRPr="007A0B5A">
              <w:rPr>
                <w:rFonts w:ascii="Montserrat Alternates Light" w:hAnsi="Montserrat Alternates Light"/>
                <w:sz w:val="20"/>
                <w:szCs w:val="20"/>
              </w:rPr>
              <w:t> / Direction : DAC</w:t>
            </w:r>
          </w:p>
        </w:tc>
      </w:tr>
      <w:tr w:rsidR="00B0609E" w:rsidRPr="007A0B5A" w:rsidTr="006A4C91">
        <w:trPr>
          <w:trHeight w:val="340"/>
        </w:trPr>
        <w:tc>
          <w:tcPr>
            <w:tcW w:w="10456" w:type="dxa"/>
            <w:gridSpan w:val="6"/>
            <w:tcBorders>
              <w:left w:val="single" w:sz="12" w:space="0" w:color="auto"/>
              <w:right w:val="single" w:sz="12" w:space="0" w:color="auto"/>
            </w:tcBorders>
            <w:shd w:val="clear" w:color="auto" w:fill="auto"/>
            <w:vAlign w:val="center"/>
          </w:tcPr>
          <w:p w:rsidR="00B0609E" w:rsidRPr="007A0B5A" w:rsidRDefault="00B0609E" w:rsidP="00550BF2">
            <w:pPr>
              <w:tabs>
                <w:tab w:val="left" w:pos="284"/>
                <w:tab w:val="left" w:pos="3969"/>
                <w:tab w:val="left" w:pos="4253"/>
              </w:tabs>
              <w:rPr>
                <w:rFonts w:ascii="Montserrat Alternates Light" w:hAnsi="Montserrat Alternates Light"/>
                <w:sz w:val="20"/>
                <w:szCs w:val="20"/>
              </w:rPr>
            </w:pPr>
          </w:p>
        </w:tc>
      </w:tr>
      <w:tr w:rsidR="00B0609E" w:rsidRPr="007A0B5A" w:rsidTr="006A4C91">
        <w:trPr>
          <w:trHeight w:val="340"/>
        </w:trPr>
        <w:tc>
          <w:tcPr>
            <w:tcW w:w="10456" w:type="dxa"/>
            <w:gridSpan w:val="6"/>
            <w:tcBorders>
              <w:left w:val="single" w:sz="12" w:space="0" w:color="auto"/>
              <w:right w:val="single" w:sz="12" w:space="0" w:color="auto"/>
            </w:tcBorders>
            <w:shd w:val="clear" w:color="auto" w:fill="auto"/>
            <w:vAlign w:val="center"/>
          </w:tcPr>
          <w:p w:rsidR="009B4686" w:rsidRPr="007A0B5A" w:rsidRDefault="00B0609E" w:rsidP="009B4686">
            <w:pPr>
              <w:rPr>
                <w:rFonts w:ascii="Montserrat Alternates Light" w:hAnsi="Montserrat Alternates Light"/>
                <w:bCs/>
                <w:sz w:val="20"/>
                <w:szCs w:val="20"/>
              </w:rPr>
            </w:pPr>
            <w:r w:rsidRPr="007A0B5A">
              <w:rPr>
                <w:rFonts w:ascii="Montserrat Alternates Light" w:hAnsi="Montserrat Alternates Light"/>
                <w:sz w:val="20"/>
                <w:szCs w:val="20"/>
              </w:rPr>
              <w:t xml:space="preserve">Adresse : </w:t>
            </w:r>
            <w:r w:rsidR="009B4686" w:rsidRPr="007A0B5A">
              <w:rPr>
                <w:rFonts w:ascii="Montserrat Alternates Light" w:hAnsi="Montserrat Alternates Light"/>
                <w:sz w:val="20"/>
                <w:szCs w:val="20"/>
              </w:rPr>
              <w:t xml:space="preserve">46 </w:t>
            </w:r>
            <w:r w:rsidR="009B4686" w:rsidRPr="007A0B5A">
              <w:rPr>
                <w:rFonts w:ascii="Montserrat Alternates Light" w:hAnsi="Montserrat Alternates Light"/>
                <w:bCs/>
                <w:sz w:val="20"/>
                <w:szCs w:val="20"/>
              </w:rPr>
              <w:t>bis rue Saint-Maur - 75011 PARIS</w:t>
            </w:r>
          </w:p>
          <w:p w:rsidR="00B0609E" w:rsidRPr="007A0B5A" w:rsidRDefault="00B0609E" w:rsidP="00550BF2">
            <w:pPr>
              <w:tabs>
                <w:tab w:val="left" w:pos="284"/>
                <w:tab w:val="left" w:pos="3969"/>
                <w:tab w:val="left" w:pos="4253"/>
              </w:tabs>
              <w:rPr>
                <w:rFonts w:ascii="Montserrat Alternates Light" w:hAnsi="Montserrat Alternates Light"/>
                <w:sz w:val="20"/>
                <w:szCs w:val="20"/>
              </w:rPr>
            </w:pPr>
          </w:p>
        </w:tc>
      </w:tr>
    </w:tbl>
    <w:p w:rsidR="003E50FC" w:rsidRPr="007A0B5A" w:rsidRDefault="003E50FC" w:rsidP="00BE62AC">
      <w:pPr>
        <w:tabs>
          <w:tab w:val="left" w:pos="284"/>
          <w:tab w:val="left" w:pos="3969"/>
          <w:tab w:val="left" w:pos="4253"/>
        </w:tabs>
        <w:rPr>
          <w:rFonts w:ascii="Montserrat Alternates Light" w:hAnsi="Montserrat Alternates Light"/>
          <w:sz w:val="20"/>
          <w:szCs w:val="20"/>
        </w:rPr>
      </w:pPr>
    </w:p>
    <w:p w:rsidR="00C577C8" w:rsidRPr="007A0B5A" w:rsidRDefault="00C577C8" w:rsidP="00BE62AC">
      <w:pPr>
        <w:tabs>
          <w:tab w:val="left" w:pos="284"/>
          <w:tab w:val="left" w:pos="3969"/>
          <w:tab w:val="left" w:pos="4253"/>
        </w:tabs>
        <w:rPr>
          <w:rFonts w:ascii="Montserrat Alternates Light" w:hAnsi="Montserrat Alternates Light"/>
          <w:sz w:val="20"/>
          <w:szCs w:val="20"/>
        </w:rPr>
      </w:pPr>
    </w:p>
    <w:sectPr w:rsidR="00C577C8" w:rsidRPr="007A0B5A" w:rsidSect="00456612">
      <w:pgSz w:w="11906" w:h="16838"/>
      <w:pgMar w:top="720" w:right="720" w:bottom="99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ontserrat Alternates Light">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9A8318"/>
    <w:lvl w:ilvl="0">
      <w:numFmt w:val="decimal"/>
      <w:lvlText w:val="*"/>
      <w:lvlJc w:val="left"/>
    </w:lvl>
  </w:abstractNum>
  <w:abstractNum w:abstractNumId="1">
    <w:nsid w:val="00DB70C6"/>
    <w:multiLevelType w:val="hybridMultilevel"/>
    <w:tmpl w:val="7512AFA2"/>
    <w:lvl w:ilvl="0" w:tplc="9A402338">
      <w:numFmt w:val="bullet"/>
      <w:lvlText w:val="-"/>
      <w:lvlJc w:val="left"/>
      <w:pPr>
        <w:ind w:left="720" w:hanging="360"/>
      </w:pPr>
      <w:rPr>
        <w:rFonts w:ascii="Times New Roman" w:eastAsia="Times New Roman" w:hAnsi="Times New Roman" w:cs="Times New Roman" w:hint="default"/>
        <w:b/>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3E1549"/>
    <w:multiLevelType w:val="hybridMultilevel"/>
    <w:tmpl w:val="706C374C"/>
    <w:lvl w:ilvl="0" w:tplc="5D7A9A70">
      <w:start w:val="1"/>
      <w:numFmt w:val="bullet"/>
      <w:lvlText w:val="-"/>
      <w:lvlJc w:val="left"/>
      <w:pPr>
        <w:tabs>
          <w:tab w:val="num" w:pos="284"/>
        </w:tabs>
        <w:ind w:left="227" w:hanging="22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7D1B2F"/>
    <w:multiLevelType w:val="hybridMultilevel"/>
    <w:tmpl w:val="3CCCEB2A"/>
    <w:lvl w:ilvl="0" w:tplc="040C000D">
      <w:start w:val="1"/>
      <w:numFmt w:val="bullet"/>
      <w:lvlText w:val=""/>
      <w:lvlJc w:val="left"/>
      <w:pPr>
        <w:ind w:left="720" w:hanging="360"/>
      </w:pPr>
      <w:rPr>
        <w:rFonts w:ascii="Wingdings" w:hAnsi="Wingdings" w:hint="default"/>
        <w:b/>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856A62"/>
    <w:multiLevelType w:val="hybridMultilevel"/>
    <w:tmpl w:val="F2040BFE"/>
    <w:lvl w:ilvl="0" w:tplc="FC749F04">
      <w:start w:val="1860"/>
      <w:numFmt w:val="bullet"/>
      <w:lvlText w:val="-"/>
      <w:lvlJc w:val="left"/>
      <w:pPr>
        <w:tabs>
          <w:tab w:val="num" w:pos="1004"/>
        </w:tabs>
        <w:ind w:left="1004" w:hanging="360"/>
      </w:pPr>
      <w:rPr>
        <w:rFonts w:ascii="Times New Roman" w:eastAsia="Times New Roman" w:hAnsi="Times New Roman" w:cs="Times New Roman"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5">
    <w:nsid w:val="0D256F44"/>
    <w:multiLevelType w:val="hybridMultilevel"/>
    <w:tmpl w:val="B3683DA2"/>
    <w:lvl w:ilvl="0" w:tplc="DE60CAA4">
      <w:start w:val="18"/>
      <w:numFmt w:val="bullet"/>
      <w:lvlText w:val="-"/>
      <w:lvlJc w:val="left"/>
      <w:pPr>
        <w:ind w:left="574" w:hanging="360"/>
      </w:pPr>
      <w:rPr>
        <w:rFonts w:ascii="Times" w:eastAsia="Times" w:hAnsi="Times" w:cs="Times New Roman" w:hint="default"/>
      </w:rPr>
    </w:lvl>
    <w:lvl w:ilvl="1" w:tplc="040C0003" w:tentative="1">
      <w:start w:val="1"/>
      <w:numFmt w:val="bullet"/>
      <w:lvlText w:val="o"/>
      <w:lvlJc w:val="left"/>
      <w:pPr>
        <w:ind w:left="1294" w:hanging="360"/>
      </w:pPr>
      <w:rPr>
        <w:rFonts w:ascii="Courier New" w:hAnsi="Courier New" w:cs="Courier New"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6">
    <w:nsid w:val="0F112DCE"/>
    <w:multiLevelType w:val="hybridMultilevel"/>
    <w:tmpl w:val="377AA49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DB219A"/>
    <w:multiLevelType w:val="hybridMultilevel"/>
    <w:tmpl w:val="976A4BF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EA54DF1"/>
    <w:multiLevelType w:val="hybridMultilevel"/>
    <w:tmpl w:val="C4F0A2F2"/>
    <w:lvl w:ilvl="0" w:tplc="338CCD18">
      <w:numFmt w:val="bullet"/>
      <w:lvlText w:val="-"/>
      <w:lvlJc w:val="left"/>
      <w:pPr>
        <w:tabs>
          <w:tab w:val="num" w:pos="502"/>
        </w:tabs>
        <w:ind w:left="502" w:hanging="360"/>
      </w:pPr>
      <w:rPr>
        <w:rFonts w:ascii="Verdana" w:eastAsia="Times New Roman" w:hAnsi="Verdana" w:cs="Times New Roman"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9">
    <w:nsid w:val="22F66CF4"/>
    <w:multiLevelType w:val="hybridMultilevel"/>
    <w:tmpl w:val="35CA12A2"/>
    <w:lvl w:ilvl="0" w:tplc="040C000D">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0">
    <w:nsid w:val="296426AE"/>
    <w:multiLevelType w:val="hybridMultilevel"/>
    <w:tmpl w:val="119846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7F160E"/>
    <w:multiLevelType w:val="hybridMultilevel"/>
    <w:tmpl w:val="373A3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B47767D"/>
    <w:multiLevelType w:val="hybridMultilevel"/>
    <w:tmpl w:val="BA90A0C0"/>
    <w:lvl w:ilvl="0" w:tplc="61184B1A">
      <w:start w:val="1860"/>
      <w:numFmt w:val="bullet"/>
      <w:lvlText w:val=""/>
      <w:lvlJc w:val="left"/>
      <w:pPr>
        <w:tabs>
          <w:tab w:val="num" w:pos="735"/>
        </w:tabs>
        <w:ind w:left="735" w:hanging="375"/>
      </w:pPr>
      <w:rPr>
        <w:rFonts w:ascii="Wingdings 2" w:eastAsia="Times New Roman" w:hAnsi="Wingdings 2"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0418EA"/>
    <w:multiLevelType w:val="hybridMultilevel"/>
    <w:tmpl w:val="79D8EFA0"/>
    <w:lvl w:ilvl="0" w:tplc="9008ECD6">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359B36AB"/>
    <w:multiLevelType w:val="hybridMultilevel"/>
    <w:tmpl w:val="E7900886"/>
    <w:lvl w:ilvl="0" w:tplc="040C000B">
      <w:start w:val="1"/>
      <w:numFmt w:val="bullet"/>
      <w:lvlText w:val=""/>
      <w:lvlJc w:val="left"/>
      <w:pPr>
        <w:ind w:left="934" w:hanging="360"/>
      </w:pPr>
      <w:rPr>
        <w:rFonts w:ascii="Wingdings" w:hAnsi="Wingdings" w:hint="default"/>
      </w:rPr>
    </w:lvl>
    <w:lvl w:ilvl="1" w:tplc="040C0003" w:tentative="1">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15">
    <w:nsid w:val="3CA12A6B"/>
    <w:multiLevelType w:val="hybridMultilevel"/>
    <w:tmpl w:val="01683226"/>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6">
    <w:nsid w:val="3CFA7614"/>
    <w:multiLevelType w:val="hybridMultilevel"/>
    <w:tmpl w:val="69F8BFE8"/>
    <w:lvl w:ilvl="0" w:tplc="040C000B">
      <w:start w:val="1"/>
      <w:numFmt w:val="bullet"/>
      <w:lvlText w:val=""/>
      <w:lvlJc w:val="left"/>
      <w:pPr>
        <w:ind w:left="1080" w:hanging="360"/>
      </w:pPr>
      <w:rPr>
        <w:rFonts w:ascii="Wingdings" w:hAnsi="Wingdings"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0455B34"/>
    <w:multiLevelType w:val="hybridMultilevel"/>
    <w:tmpl w:val="3E2A3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E06AA3"/>
    <w:multiLevelType w:val="hybridMultilevel"/>
    <w:tmpl w:val="762279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1C220D"/>
    <w:multiLevelType w:val="hybridMultilevel"/>
    <w:tmpl w:val="D4E62662"/>
    <w:lvl w:ilvl="0" w:tplc="64FA2402">
      <w:start w:val="29"/>
      <w:numFmt w:val="bullet"/>
      <w:lvlText w:val="-"/>
      <w:lvlJc w:val="left"/>
      <w:pPr>
        <w:tabs>
          <w:tab w:val="num" w:pos="1004"/>
        </w:tabs>
        <w:ind w:left="1004" w:hanging="360"/>
      </w:pPr>
      <w:rPr>
        <w:rFonts w:ascii="Times New Roman" w:eastAsia="Times New Roman" w:hAnsi="Times New Roman" w:cs="Times New Roman"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0">
    <w:nsid w:val="4BA2556F"/>
    <w:multiLevelType w:val="hybridMultilevel"/>
    <w:tmpl w:val="9D044C90"/>
    <w:lvl w:ilvl="0" w:tplc="5D7A9A70">
      <w:start w:val="1"/>
      <w:numFmt w:val="bullet"/>
      <w:lvlText w:val="-"/>
      <w:lvlJc w:val="left"/>
      <w:pPr>
        <w:tabs>
          <w:tab w:val="num" w:pos="284"/>
        </w:tabs>
        <w:ind w:left="227" w:hanging="22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D2428CD"/>
    <w:multiLevelType w:val="hybridMultilevel"/>
    <w:tmpl w:val="CFBE2F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E9613D9"/>
    <w:multiLevelType w:val="hybridMultilevel"/>
    <w:tmpl w:val="F34A0934"/>
    <w:lvl w:ilvl="0" w:tplc="5D7A9A70">
      <w:start w:val="1"/>
      <w:numFmt w:val="bullet"/>
      <w:lvlText w:val="-"/>
      <w:lvlJc w:val="left"/>
      <w:pPr>
        <w:ind w:left="1080" w:hanging="360"/>
      </w:pPr>
      <w:rPr>
        <w:rFonts w:ascii="Times New Roman" w:hAnsi="Times New Roman"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1741669"/>
    <w:multiLevelType w:val="hybridMultilevel"/>
    <w:tmpl w:val="802A6532"/>
    <w:lvl w:ilvl="0" w:tplc="9A402338">
      <w:numFmt w:val="bullet"/>
      <w:lvlText w:val="-"/>
      <w:lvlJc w:val="left"/>
      <w:pPr>
        <w:ind w:left="720" w:hanging="360"/>
      </w:pPr>
      <w:rPr>
        <w:rFonts w:ascii="Times New Roman" w:eastAsia="Times New Roman" w:hAnsi="Times New Roman" w:cs="Times New Roman" w:hint="default"/>
        <w:b/>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756F4E"/>
    <w:multiLevelType w:val="hybridMultilevel"/>
    <w:tmpl w:val="A1CA52B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6CF7DE0"/>
    <w:multiLevelType w:val="hybridMultilevel"/>
    <w:tmpl w:val="BBAC50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1B7547"/>
    <w:multiLevelType w:val="hybridMultilevel"/>
    <w:tmpl w:val="0C56B286"/>
    <w:lvl w:ilvl="0" w:tplc="040C000B">
      <w:start w:val="1"/>
      <w:numFmt w:val="bullet"/>
      <w:lvlText w:val=""/>
      <w:lvlJc w:val="left"/>
      <w:pPr>
        <w:ind w:left="720" w:hanging="360"/>
      </w:pPr>
      <w:rPr>
        <w:rFonts w:ascii="Wingdings" w:hAnsi="Wingdings" w:hint="default"/>
        <w:b/>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63036A"/>
    <w:multiLevelType w:val="hybridMultilevel"/>
    <w:tmpl w:val="AC48E0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4AD7A30"/>
    <w:multiLevelType w:val="hybridMultilevel"/>
    <w:tmpl w:val="A0B6FC3A"/>
    <w:lvl w:ilvl="0" w:tplc="040C000B">
      <w:start w:val="1"/>
      <w:numFmt w:val="bullet"/>
      <w:lvlText w:val=""/>
      <w:lvlJc w:val="left"/>
      <w:pPr>
        <w:ind w:left="862" w:hanging="360"/>
      </w:pPr>
      <w:rPr>
        <w:rFonts w:ascii="Wingdings" w:hAnsi="Wingdings" w:hint="default"/>
        <w:b/>
        <w:sz w:val="24"/>
        <w:szCs w:val="24"/>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6E005765"/>
    <w:multiLevelType w:val="hybridMultilevel"/>
    <w:tmpl w:val="250829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DD046E"/>
    <w:multiLevelType w:val="hybridMultilevel"/>
    <w:tmpl w:val="5D2CBD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E33D75"/>
    <w:multiLevelType w:val="hybridMultilevel"/>
    <w:tmpl w:val="1CB253A6"/>
    <w:lvl w:ilvl="0" w:tplc="E31AFF26">
      <w:numFmt w:val="bullet"/>
      <w:lvlText w:val=""/>
      <w:lvlJc w:val="left"/>
      <w:pPr>
        <w:ind w:left="1004" w:hanging="360"/>
      </w:pPr>
      <w:rPr>
        <w:rFonts w:ascii="Wingdings" w:eastAsia="Times New Roman" w:hAnsi="Wingding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79A61E55"/>
    <w:multiLevelType w:val="hybridMultilevel"/>
    <w:tmpl w:val="940C37E8"/>
    <w:lvl w:ilvl="0" w:tplc="040C000B">
      <w:start w:val="1"/>
      <w:numFmt w:val="bullet"/>
      <w:lvlText w:val=""/>
      <w:lvlJc w:val="left"/>
      <w:pPr>
        <w:ind w:left="1080" w:hanging="360"/>
      </w:pPr>
      <w:rPr>
        <w:rFonts w:ascii="Wingdings" w:hAnsi="Wingdings"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7B2D49FD"/>
    <w:multiLevelType w:val="hybridMultilevel"/>
    <w:tmpl w:val="442EE6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D2554FE"/>
    <w:multiLevelType w:val="hybridMultilevel"/>
    <w:tmpl w:val="B6E645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4"/>
  </w:num>
  <w:num w:numId="4">
    <w:abstractNumId w:val="12"/>
  </w:num>
  <w:num w:numId="5">
    <w:abstractNumId w:val="8"/>
  </w:num>
  <w:num w:numId="6">
    <w:abstractNumId w:val="13"/>
  </w:num>
  <w:num w:numId="7">
    <w:abstractNumId w:val="17"/>
  </w:num>
  <w:num w:numId="8">
    <w:abstractNumId w:val="30"/>
  </w:num>
  <w:num w:numId="9">
    <w:abstractNumId w:val="27"/>
  </w:num>
  <w:num w:numId="10">
    <w:abstractNumId w:val="33"/>
  </w:num>
  <w:num w:numId="11">
    <w:abstractNumId w:val="11"/>
  </w:num>
  <w:num w:numId="12">
    <w:abstractNumId w:val="6"/>
  </w:num>
  <w:num w:numId="13">
    <w:abstractNumId w:val="0"/>
    <w:lvlOverride w:ilvl="0">
      <w:lvl w:ilvl="0">
        <w:start w:val="1"/>
        <w:numFmt w:val="bullet"/>
        <w:lvlText w:val=""/>
        <w:legacy w:legacy="1" w:legacySpace="0" w:legacyIndent="283"/>
        <w:lvlJc w:val="left"/>
        <w:pPr>
          <w:ind w:left="425" w:hanging="283"/>
        </w:pPr>
        <w:rPr>
          <w:rFonts w:ascii="Webdings" w:hAnsi="Webdings" w:hint="default"/>
        </w:rPr>
      </w:lvl>
    </w:lvlOverride>
  </w:num>
  <w:num w:numId="14">
    <w:abstractNumId w:val="0"/>
    <w:lvlOverride w:ilvl="0">
      <w:lvl w:ilvl="0">
        <w:start w:val="1"/>
        <w:numFmt w:val="bullet"/>
        <w:lvlText w:val=""/>
        <w:legacy w:legacy="1" w:legacySpace="0" w:legacyIndent="283"/>
        <w:lvlJc w:val="left"/>
        <w:pPr>
          <w:ind w:left="283" w:hanging="283"/>
        </w:pPr>
        <w:rPr>
          <w:rFonts w:ascii="Webdings" w:hAnsi="Webdings" w:hint="default"/>
        </w:rPr>
      </w:lvl>
    </w:lvlOverride>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1"/>
  </w:num>
  <w:num w:numId="17">
    <w:abstractNumId w:val="34"/>
  </w:num>
  <w:num w:numId="18">
    <w:abstractNumId w:val="7"/>
  </w:num>
  <w:num w:numId="19">
    <w:abstractNumId w:val="19"/>
  </w:num>
  <w:num w:numId="20">
    <w:abstractNumId w:val="10"/>
  </w:num>
  <w:num w:numId="21">
    <w:abstractNumId w:val="29"/>
  </w:num>
  <w:num w:numId="22">
    <w:abstractNumId w:val="25"/>
  </w:num>
  <w:num w:numId="23">
    <w:abstractNumId w:val="9"/>
  </w:num>
  <w:num w:numId="24">
    <w:abstractNumId w:val="31"/>
  </w:num>
  <w:num w:numId="25">
    <w:abstractNumId w:val="18"/>
  </w:num>
  <w:num w:numId="26">
    <w:abstractNumId w:val="23"/>
  </w:num>
  <w:num w:numId="27">
    <w:abstractNumId w:val="26"/>
  </w:num>
  <w:num w:numId="28">
    <w:abstractNumId w:val="24"/>
  </w:num>
  <w:num w:numId="29">
    <w:abstractNumId w:val="3"/>
  </w:num>
  <w:num w:numId="30">
    <w:abstractNumId w:val="1"/>
  </w:num>
  <w:num w:numId="31">
    <w:abstractNumId w:val="15"/>
  </w:num>
  <w:num w:numId="32">
    <w:abstractNumId w:val="32"/>
  </w:num>
  <w:num w:numId="33">
    <w:abstractNumId w:val="28"/>
  </w:num>
  <w:num w:numId="34">
    <w:abstractNumId w:val="22"/>
  </w:num>
  <w:num w:numId="35">
    <w:abstractNumId w:val="16"/>
  </w:num>
  <w:num w:numId="36">
    <w:abstractNumId w:val="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04"/>
    <w:rsid w:val="00014559"/>
    <w:rsid w:val="000151BE"/>
    <w:rsid w:val="00024528"/>
    <w:rsid w:val="00050149"/>
    <w:rsid w:val="0005380D"/>
    <w:rsid w:val="000564A7"/>
    <w:rsid w:val="00062E11"/>
    <w:rsid w:val="0007254C"/>
    <w:rsid w:val="00077947"/>
    <w:rsid w:val="0008078A"/>
    <w:rsid w:val="00083C97"/>
    <w:rsid w:val="00091018"/>
    <w:rsid w:val="00093772"/>
    <w:rsid w:val="00095EA4"/>
    <w:rsid w:val="00096822"/>
    <w:rsid w:val="000B3AC5"/>
    <w:rsid w:val="000C2F81"/>
    <w:rsid w:val="000E35A0"/>
    <w:rsid w:val="000F68A1"/>
    <w:rsid w:val="000F7F3A"/>
    <w:rsid w:val="001025A5"/>
    <w:rsid w:val="0010316D"/>
    <w:rsid w:val="00115C5E"/>
    <w:rsid w:val="00127041"/>
    <w:rsid w:val="00136716"/>
    <w:rsid w:val="0014192B"/>
    <w:rsid w:val="00151F3E"/>
    <w:rsid w:val="0015634F"/>
    <w:rsid w:val="001568CD"/>
    <w:rsid w:val="001654B7"/>
    <w:rsid w:val="001910A8"/>
    <w:rsid w:val="001926D5"/>
    <w:rsid w:val="00196F27"/>
    <w:rsid w:val="001A2518"/>
    <w:rsid w:val="001A2C3B"/>
    <w:rsid w:val="001B7E10"/>
    <w:rsid w:val="001C1D65"/>
    <w:rsid w:val="001C3899"/>
    <w:rsid w:val="001C5E83"/>
    <w:rsid w:val="001C671F"/>
    <w:rsid w:val="001D430E"/>
    <w:rsid w:val="001E017C"/>
    <w:rsid w:val="001E293E"/>
    <w:rsid w:val="001E7468"/>
    <w:rsid w:val="001E74B2"/>
    <w:rsid w:val="001F0023"/>
    <w:rsid w:val="001F1913"/>
    <w:rsid w:val="00200DD0"/>
    <w:rsid w:val="00201FB5"/>
    <w:rsid w:val="00204749"/>
    <w:rsid w:val="0020623E"/>
    <w:rsid w:val="00206EE0"/>
    <w:rsid w:val="00233E32"/>
    <w:rsid w:val="0023447A"/>
    <w:rsid w:val="0025456E"/>
    <w:rsid w:val="0025792C"/>
    <w:rsid w:val="00263D29"/>
    <w:rsid w:val="002713BC"/>
    <w:rsid w:val="00272F9E"/>
    <w:rsid w:val="00280089"/>
    <w:rsid w:val="002859FF"/>
    <w:rsid w:val="00290485"/>
    <w:rsid w:val="00294105"/>
    <w:rsid w:val="002A13CB"/>
    <w:rsid w:val="002A3802"/>
    <w:rsid w:val="002A6416"/>
    <w:rsid w:val="002C5549"/>
    <w:rsid w:val="002C5E76"/>
    <w:rsid w:val="002D754F"/>
    <w:rsid w:val="002D76B0"/>
    <w:rsid w:val="002E1134"/>
    <w:rsid w:val="002E1AC5"/>
    <w:rsid w:val="003022B3"/>
    <w:rsid w:val="0030775A"/>
    <w:rsid w:val="00330A3D"/>
    <w:rsid w:val="00331938"/>
    <w:rsid w:val="003443A2"/>
    <w:rsid w:val="00355A9B"/>
    <w:rsid w:val="003670DC"/>
    <w:rsid w:val="003839D0"/>
    <w:rsid w:val="00383B9C"/>
    <w:rsid w:val="00385F01"/>
    <w:rsid w:val="003900CE"/>
    <w:rsid w:val="003B1F24"/>
    <w:rsid w:val="003B5780"/>
    <w:rsid w:val="003B6EFF"/>
    <w:rsid w:val="003B7DCD"/>
    <w:rsid w:val="003C1ED8"/>
    <w:rsid w:val="003C2EA9"/>
    <w:rsid w:val="003E1041"/>
    <w:rsid w:val="003E50FC"/>
    <w:rsid w:val="003F3858"/>
    <w:rsid w:val="003F40AD"/>
    <w:rsid w:val="003F5474"/>
    <w:rsid w:val="003F56C1"/>
    <w:rsid w:val="004027C9"/>
    <w:rsid w:val="00431080"/>
    <w:rsid w:val="00432FA7"/>
    <w:rsid w:val="004504BD"/>
    <w:rsid w:val="00456612"/>
    <w:rsid w:val="004819DE"/>
    <w:rsid w:val="004A3764"/>
    <w:rsid w:val="004B14C3"/>
    <w:rsid w:val="004B3648"/>
    <w:rsid w:val="004C55B5"/>
    <w:rsid w:val="004E65A5"/>
    <w:rsid w:val="004F0119"/>
    <w:rsid w:val="004F2992"/>
    <w:rsid w:val="0050615A"/>
    <w:rsid w:val="00507AC7"/>
    <w:rsid w:val="00513F8E"/>
    <w:rsid w:val="005240CE"/>
    <w:rsid w:val="00535BB0"/>
    <w:rsid w:val="00550BF2"/>
    <w:rsid w:val="005520E1"/>
    <w:rsid w:val="00567390"/>
    <w:rsid w:val="005A3486"/>
    <w:rsid w:val="005A5B9E"/>
    <w:rsid w:val="005C0690"/>
    <w:rsid w:val="005C70E3"/>
    <w:rsid w:val="005E157D"/>
    <w:rsid w:val="005F1106"/>
    <w:rsid w:val="005F3A9F"/>
    <w:rsid w:val="005F61E8"/>
    <w:rsid w:val="00602EEB"/>
    <w:rsid w:val="00604025"/>
    <w:rsid w:val="00606BB7"/>
    <w:rsid w:val="00614DC9"/>
    <w:rsid w:val="00621034"/>
    <w:rsid w:val="0062558D"/>
    <w:rsid w:val="00646494"/>
    <w:rsid w:val="006478FC"/>
    <w:rsid w:val="006562DC"/>
    <w:rsid w:val="00670B6C"/>
    <w:rsid w:val="0067104B"/>
    <w:rsid w:val="00676BF0"/>
    <w:rsid w:val="00681B62"/>
    <w:rsid w:val="00681E2E"/>
    <w:rsid w:val="00682D07"/>
    <w:rsid w:val="00687B38"/>
    <w:rsid w:val="006A0360"/>
    <w:rsid w:val="006A0964"/>
    <w:rsid w:val="006A09C1"/>
    <w:rsid w:val="006A3F71"/>
    <w:rsid w:val="006A4C91"/>
    <w:rsid w:val="006C13CB"/>
    <w:rsid w:val="0070057A"/>
    <w:rsid w:val="00711D98"/>
    <w:rsid w:val="0072050A"/>
    <w:rsid w:val="00723052"/>
    <w:rsid w:val="00747B6C"/>
    <w:rsid w:val="0076066F"/>
    <w:rsid w:val="00772F49"/>
    <w:rsid w:val="007A0579"/>
    <w:rsid w:val="007A0B5A"/>
    <w:rsid w:val="007D2602"/>
    <w:rsid w:val="007D4633"/>
    <w:rsid w:val="007D4D0A"/>
    <w:rsid w:val="007E5DA2"/>
    <w:rsid w:val="007F0197"/>
    <w:rsid w:val="00802980"/>
    <w:rsid w:val="0080460E"/>
    <w:rsid w:val="00813CEB"/>
    <w:rsid w:val="00816079"/>
    <w:rsid w:val="00823B44"/>
    <w:rsid w:val="00825C8F"/>
    <w:rsid w:val="008409E8"/>
    <w:rsid w:val="008560BF"/>
    <w:rsid w:val="00877B09"/>
    <w:rsid w:val="00887450"/>
    <w:rsid w:val="00892AED"/>
    <w:rsid w:val="008B0C3D"/>
    <w:rsid w:val="0091016B"/>
    <w:rsid w:val="009106E6"/>
    <w:rsid w:val="00911EAD"/>
    <w:rsid w:val="00914367"/>
    <w:rsid w:val="009147FF"/>
    <w:rsid w:val="0091664C"/>
    <w:rsid w:val="009215AD"/>
    <w:rsid w:val="00926728"/>
    <w:rsid w:val="00931458"/>
    <w:rsid w:val="009522A1"/>
    <w:rsid w:val="00956168"/>
    <w:rsid w:val="00962D52"/>
    <w:rsid w:val="00964548"/>
    <w:rsid w:val="00967062"/>
    <w:rsid w:val="009868BE"/>
    <w:rsid w:val="009933E2"/>
    <w:rsid w:val="009A2351"/>
    <w:rsid w:val="009A3CB8"/>
    <w:rsid w:val="009B18E4"/>
    <w:rsid w:val="009B3210"/>
    <w:rsid w:val="009B4686"/>
    <w:rsid w:val="009C122C"/>
    <w:rsid w:val="009F135D"/>
    <w:rsid w:val="009F7BC6"/>
    <w:rsid w:val="00A033DB"/>
    <w:rsid w:val="00A044F8"/>
    <w:rsid w:val="00A101A7"/>
    <w:rsid w:val="00A1771A"/>
    <w:rsid w:val="00A24289"/>
    <w:rsid w:val="00A31A79"/>
    <w:rsid w:val="00A42432"/>
    <w:rsid w:val="00A60D7B"/>
    <w:rsid w:val="00A6605E"/>
    <w:rsid w:val="00A66CEE"/>
    <w:rsid w:val="00A77AFD"/>
    <w:rsid w:val="00A8559A"/>
    <w:rsid w:val="00AB40A9"/>
    <w:rsid w:val="00AD2750"/>
    <w:rsid w:val="00AD2CCE"/>
    <w:rsid w:val="00AE1C80"/>
    <w:rsid w:val="00B02B83"/>
    <w:rsid w:val="00B0609E"/>
    <w:rsid w:val="00B079E1"/>
    <w:rsid w:val="00B1245D"/>
    <w:rsid w:val="00B15635"/>
    <w:rsid w:val="00B229F7"/>
    <w:rsid w:val="00B35833"/>
    <w:rsid w:val="00B36684"/>
    <w:rsid w:val="00B67E3B"/>
    <w:rsid w:val="00B76148"/>
    <w:rsid w:val="00B97CCD"/>
    <w:rsid w:val="00BA37D6"/>
    <w:rsid w:val="00BB79A8"/>
    <w:rsid w:val="00BC2904"/>
    <w:rsid w:val="00BC354A"/>
    <w:rsid w:val="00BC3672"/>
    <w:rsid w:val="00BC39D8"/>
    <w:rsid w:val="00BC41FC"/>
    <w:rsid w:val="00BD4B2C"/>
    <w:rsid w:val="00BD6DBC"/>
    <w:rsid w:val="00BE62AC"/>
    <w:rsid w:val="00C01D1D"/>
    <w:rsid w:val="00C051F9"/>
    <w:rsid w:val="00C05CE2"/>
    <w:rsid w:val="00C30323"/>
    <w:rsid w:val="00C3570F"/>
    <w:rsid w:val="00C35A4D"/>
    <w:rsid w:val="00C5346D"/>
    <w:rsid w:val="00C577C8"/>
    <w:rsid w:val="00C623E5"/>
    <w:rsid w:val="00C64EF6"/>
    <w:rsid w:val="00C70AEE"/>
    <w:rsid w:val="00C75190"/>
    <w:rsid w:val="00C8345C"/>
    <w:rsid w:val="00C90254"/>
    <w:rsid w:val="00C9359A"/>
    <w:rsid w:val="00C95CCC"/>
    <w:rsid w:val="00C96056"/>
    <w:rsid w:val="00C97775"/>
    <w:rsid w:val="00CA55A3"/>
    <w:rsid w:val="00CA6974"/>
    <w:rsid w:val="00CB34AD"/>
    <w:rsid w:val="00CD454C"/>
    <w:rsid w:val="00CE73AE"/>
    <w:rsid w:val="00CE767A"/>
    <w:rsid w:val="00CF133E"/>
    <w:rsid w:val="00CF28E7"/>
    <w:rsid w:val="00D22D02"/>
    <w:rsid w:val="00D244CE"/>
    <w:rsid w:val="00D648B0"/>
    <w:rsid w:val="00D74C1B"/>
    <w:rsid w:val="00D800BF"/>
    <w:rsid w:val="00D942BE"/>
    <w:rsid w:val="00DC2D53"/>
    <w:rsid w:val="00DD1D4C"/>
    <w:rsid w:val="00E14030"/>
    <w:rsid w:val="00E22845"/>
    <w:rsid w:val="00E30A2D"/>
    <w:rsid w:val="00E30F10"/>
    <w:rsid w:val="00E328E8"/>
    <w:rsid w:val="00E4016A"/>
    <w:rsid w:val="00E4057A"/>
    <w:rsid w:val="00E436B4"/>
    <w:rsid w:val="00E45F4E"/>
    <w:rsid w:val="00E53309"/>
    <w:rsid w:val="00E535C3"/>
    <w:rsid w:val="00E56B30"/>
    <w:rsid w:val="00E87B70"/>
    <w:rsid w:val="00E94CB1"/>
    <w:rsid w:val="00EA557B"/>
    <w:rsid w:val="00EB2958"/>
    <w:rsid w:val="00EB6248"/>
    <w:rsid w:val="00EB7B29"/>
    <w:rsid w:val="00EC103B"/>
    <w:rsid w:val="00EC4CF1"/>
    <w:rsid w:val="00ED1515"/>
    <w:rsid w:val="00EE3B50"/>
    <w:rsid w:val="00F06366"/>
    <w:rsid w:val="00F340FC"/>
    <w:rsid w:val="00F411BA"/>
    <w:rsid w:val="00F42941"/>
    <w:rsid w:val="00F67F26"/>
    <w:rsid w:val="00F80011"/>
    <w:rsid w:val="00FB2549"/>
    <w:rsid w:val="00FC4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34"/>
    <w:rPr>
      <w:sz w:val="24"/>
      <w:szCs w:val="24"/>
    </w:rPr>
  </w:style>
  <w:style w:type="paragraph" w:styleId="Titre1">
    <w:name w:val="heading 1"/>
    <w:basedOn w:val="Normal"/>
    <w:next w:val="Normal"/>
    <w:qFormat/>
    <w:rsid w:val="00EB7B29"/>
    <w:pPr>
      <w:keepNext/>
      <w:overflowPunct w:val="0"/>
      <w:autoSpaceDE w:val="0"/>
      <w:autoSpaceDN w:val="0"/>
      <w:adjustRightInd w:val="0"/>
      <w:jc w:val="right"/>
      <w:textAlignment w:val="baseline"/>
      <w:outlineLvl w:val="0"/>
    </w:pPr>
    <w:rPr>
      <w:rFonts w:ascii="Arial" w:hAnsi="Arial"/>
      <w:szCs w:val="20"/>
    </w:rPr>
  </w:style>
  <w:style w:type="paragraph" w:styleId="Titre3">
    <w:name w:val="heading 3"/>
    <w:basedOn w:val="Normal"/>
    <w:next w:val="Normal"/>
    <w:qFormat/>
    <w:rsid w:val="00EB7B29"/>
    <w:pPr>
      <w:keepNext/>
      <w:overflowPunct w:val="0"/>
      <w:autoSpaceDE w:val="0"/>
      <w:autoSpaceDN w:val="0"/>
      <w:adjustRightInd w:val="0"/>
      <w:jc w:val="center"/>
      <w:textAlignment w:val="baseline"/>
      <w:outlineLvl w:val="2"/>
    </w:pPr>
    <w:rPr>
      <w:rFonts w:ascii="Arial" w:hAnsi="Arial"/>
    </w:rPr>
  </w:style>
  <w:style w:type="paragraph" w:styleId="Titre4">
    <w:name w:val="heading 4"/>
    <w:basedOn w:val="Normal"/>
    <w:next w:val="Normal"/>
    <w:qFormat/>
    <w:rsid w:val="00EB7B29"/>
    <w:pPr>
      <w:keepNext/>
      <w:overflowPunct w:val="0"/>
      <w:autoSpaceDE w:val="0"/>
      <w:autoSpaceDN w:val="0"/>
      <w:adjustRightInd w:val="0"/>
      <w:jc w:val="center"/>
      <w:textAlignment w:val="baseline"/>
      <w:outlineLvl w:val="3"/>
    </w:pPr>
    <w:rPr>
      <w:rFonts w:ascii="Arial" w:hAnsi="Arial"/>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93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niv1">
    <w:name w:val="App niv 1"/>
    <w:basedOn w:val="Normal"/>
    <w:rsid w:val="00093772"/>
    <w:rPr>
      <w:rFonts w:ascii="Trebuchet MS" w:hAnsi="Trebuchet MS"/>
      <w:b/>
      <w:sz w:val="20"/>
    </w:rPr>
  </w:style>
  <w:style w:type="paragraph" w:customStyle="1" w:styleId="Appniv3">
    <w:name w:val="App niv 3"/>
    <w:basedOn w:val="Normal"/>
    <w:rsid w:val="00093772"/>
    <w:pPr>
      <w:jc w:val="right"/>
    </w:pPr>
    <w:rPr>
      <w:rFonts w:ascii="Trebuchet MS" w:hAnsi="Trebuchet MS"/>
      <w:sz w:val="20"/>
    </w:rPr>
  </w:style>
  <w:style w:type="paragraph" w:styleId="Textedebulles">
    <w:name w:val="Balloon Text"/>
    <w:basedOn w:val="Normal"/>
    <w:semiHidden/>
    <w:rsid w:val="00E4016A"/>
    <w:rPr>
      <w:rFonts w:ascii="Tahoma" w:hAnsi="Tahoma" w:cs="Tahoma"/>
      <w:sz w:val="16"/>
      <w:szCs w:val="16"/>
    </w:rPr>
  </w:style>
  <w:style w:type="paragraph" w:customStyle="1" w:styleId="CharCharCarCarCharCharCarCharChar">
    <w:name w:val="Char Char Car Car Char Char Car Char Char"/>
    <w:basedOn w:val="Normal"/>
    <w:semiHidden/>
    <w:rsid w:val="00621034"/>
    <w:pPr>
      <w:spacing w:after="160" w:line="240" w:lineRule="exact"/>
      <w:ind w:left="1418"/>
    </w:pPr>
    <w:rPr>
      <w:rFonts w:ascii="Verdana" w:hAnsi="Verdana" w:cs="Verdana"/>
      <w:sz w:val="20"/>
      <w:szCs w:val="20"/>
      <w:lang w:val="en-US" w:eastAsia="en-US"/>
    </w:rPr>
  </w:style>
  <w:style w:type="paragraph" w:styleId="Paragraphedeliste">
    <w:name w:val="List Paragraph"/>
    <w:basedOn w:val="Normal"/>
    <w:uiPriority w:val="34"/>
    <w:qFormat/>
    <w:rsid w:val="005F3A9F"/>
    <w:pPr>
      <w:ind w:left="708"/>
    </w:pPr>
  </w:style>
  <w:style w:type="paragraph" w:customStyle="1" w:styleId="Default">
    <w:name w:val="Default"/>
    <w:rsid w:val="00711D98"/>
    <w:pPr>
      <w:autoSpaceDE w:val="0"/>
      <w:autoSpaceDN w:val="0"/>
      <w:adjustRightInd w:val="0"/>
    </w:pPr>
    <w:rPr>
      <w:color w:val="000000"/>
      <w:sz w:val="24"/>
      <w:szCs w:val="24"/>
    </w:rPr>
  </w:style>
  <w:style w:type="character" w:styleId="Lienhypertexte">
    <w:name w:val="Hyperlink"/>
    <w:unhideWhenUsed/>
    <w:rsid w:val="00E87B70"/>
    <w:rPr>
      <w:color w:val="0000FF"/>
      <w:u w:val="single"/>
    </w:rPr>
  </w:style>
  <w:style w:type="character" w:customStyle="1" w:styleId="st">
    <w:name w:val="st"/>
    <w:rsid w:val="00C90254"/>
  </w:style>
  <w:style w:type="character" w:styleId="Accentuation">
    <w:name w:val="Emphasis"/>
    <w:uiPriority w:val="20"/>
    <w:qFormat/>
    <w:rsid w:val="00C90254"/>
    <w:rPr>
      <w:i/>
      <w:iCs/>
    </w:rPr>
  </w:style>
  <w:style w:type="paragraph" w:styleId="Corpsdetexte">
    <w:name w:val="Body Text"/>
    <w:basedOn w:val="Normal"/>
    <w:link w:val="CorpsdetexteCar"/>
    <w:rsid w:val="00A60D7B"/>
    <w:pPr>
      <w:jc w:val="both"/>
    </w:pPr>
    <w:rPr>
      <w:rFonts w:ascii="Times" w:eastAsia="Times" w:hAnsi="Times"/>
      <w:szCs w:val="20"/>
    </w:rPr>
  </w:style>
  <w:style w:type="character" w:customStyle="1" w:styleId="CorpsdetexteCar">
    <w:name w:val="Corps de texte Car"/>
    <w:basedOn w:val="Policepardfaut"/>
    <w:link w:val="Corpsdetexte"/>
    <w:rsid w:val="00A60D7B"/>
    <w:rPr>
      <w:rFonts w:ascii="Times" w:eastAsia="Times" w:hAnsi="Times"/>
      <w:sz w:val="24"/>
    </w:rPr>
  </w:style>
  <w:style w:type="paragraph" w:styleId="Commentaire">
    <w:name w:val="annotation text"/>
    <w:basedOn w:val="Normal"/>
    <w:link w:val="CommentaireCar"/>
    <w:semiHidden/>
    <w:rsid w:val="00456612"/>
    <w:rPr>
      <w:sz w:val="20"/>
      <w:szCs w:val="20"/>
    </w:rPr>
  </w:style>
  <w:style w:type="character" w:customStyle="1" w:styleId="CommentaireCar">
    <w:name w:val="Commentaire Car"/>
    <w:basedOn w:val="Policepardfaut"/>
    <w:link w:val="Commentaire"/>
    <w:semiHidden/>
    <w:rsid w:val="00456612"/>
  </w:style>
  <w:style w:type="paragraph" w:customStyle="1" w:styleId="Contenudetableau">
    <w:name w:val="Contenu de tableau"/>
    <w:basedOn w:val="Normal"/>
    <w:rsid w:val="001025A5"/>
    <w:pPr>
      <w:widowControl w:val="0"/>
      <w:suppressLineNumbers/>
      <w:suppressAutoHyphens/>
    </w:pPr>
    <w:rPr>
      <w:rFonts w:eastAsia="Andale Sans UI"/>
      <w:kern w:val="1"/>
    </w:rPr>
  </w:style>
  <w:style w:type="paragraph" w:styleId="Textebrut">
    <w:name w:val="Plain Text"/>
    <w:basedOn w:val="Normal"/>
    <w:link w:val="TextebrutCar"/>
    <w:uiPriority w:val="99"/>
    <w:unhideWhenUsed/>
    <w:rsid w:val="001A2C3B"/>
    <w:rPr>
      <w:rFonts w:ascii="Consolas" w:eastAsia="Calibri" w:hAnsi="Consolas"/>
      <w:sz w:val="21"/>
      <w:szCs w:val="21"/>
    </w:rPr>
  </w:style>
  <w:style w:type="character" w:customStyle="1" w:styleId="TextebrutCar">
    <w:name w:val="Texte brut Car"/>
    <w:basedOn w:val="Policepardfaut"/>
    <w:link w:val="Textebrut"/>
    <w:uiPriority w:val="99"/>
    <w:rsid w:val="001A2C3B"/>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34"/>
    <w:rPr>
      <w:sz w:val="24"/>
      <w:szCs w:val="24"/>
    </w:rPr>
  </w:style>
  <w:style w:type="paragraph" w:styleId="Titre1">
    <w:name w:val="heading 1"/>
    <w:basedOn w:val="Normal"/>
    <w:next w:val="Normal"/>
    <w:qFormat/>
    <w:rsid w:val="00EB7B29"/>
    <w:pPr>
      <w:keepNext/>
      <w:overflowPunct w:val="0"/>
      <w:autoSpaceDE w:val="0"/>
      <w:autoSpaceDN w:val="0"/>
      <w:adjustRightInd w:val="0"/>
      <w:jc w:val="right"/>
      <w:textAlignment w:val="baseline"/>
      <w:outlineLvl w:val="0"/>
    </w:pPr>
    <w:rPr>
      <w:rFonts w:ascii="Arial" w:hAnsi="Arial"/>
      <w:szCs w:val="20"/>
    </w:rPr>
  </w:style>
  <w:style w:type="paragraph" w:styleId="Titre3">
    <w:name w:val="heading 3"/>
    <w:basedOn w:val="Normal"/>
    <w:next w:val="Normal"/>
    <w:qFormat/>
    <w:rsid w:val="00EB7B29"/>
    <w:pPr>
      <w:keepNext/>
      <w:overflowPunct w:val="0"/>
      <w:autoSpaceDE w:val="0"/>
      <w:autoSpaceDN w:val="0"/>
      <w:adjustRightInd w:val="0"/>
      <w:jc w:val="center"/>
      <w:textAlignment w:val="baseline"/>
      <w:outlineLvl w:val="2"/>
    </w:pPr>
    <w:rPr>
      <w:rFonts w:ascii="Arial" w:hAnsi="Arial"/>
    </w:rPr>
  </w:style>
  <w:style w:type="paragraph" w:styleId="Titre4">
    <w:name w:val="heading 4"/>
    <w:basedOn w:val="Normal"/>
    <w:next w:val="Normal"/>
    <w:qFormat/>
    <w:rsid w:val="00EB7B29"/>
    <w:pPr>
      <w:keepNext/>
      <w:overflowPunct w:val="0"/>
      <w:autoSpaceDE w:val="0"/>
      <w:autoSpaceDN w:val="0"/>
      <w:adjustRightInd w:val="0"/>
      <w:jc w:val="center"/>
      <w:textAlignment w:val="baseline"/>
      <w:outlineLvl w:val="3"/>
    </w:pPr>
    <w:rPr>
      <w:rFonts w:ascii="Arial" w:hAnsi="Arial"/>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93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niv1">
    <w:name w:val="App niv 1"/>
    <w:basedOn w:val="Normal"/>
    <w:rsid w:val="00093772"/>
    <w:rPr>
      <w:rFonts w:ascii="Trebuchet MS" w:hAnsi="Trebuchet MS"/>
      <w:b/>
      <w:sz w:val="20"/>
    </w:rPr>
  </w:style>
  <w:style w:type="paragraph" w:customStyle="1" w:styleId="Appniv3">
    <w:name w:val="App niv 3"/>
    <w:basedOn w:val="Normal"/>
    <w:rsid w:val="00093772"/>
    <w:pPr>
      <w:jc w:val="right"/>
    </w:pPr>
    <w:rPr>
      <w:rFonts w:ascii="Trebuchet MS" w:hAnsi="Trebuchet MS"/>
      <w:sz w:val="20"/>
    </w:rPr>
  </w:style>
  <w:style w:type="paragraph" w:styleId="Textedebulles">
    <w:name w:val="Balloon Text"/>
    <w:basedOn w:val="Normal"/>
    <w:semiHidden/>
    <w:rsid w:val="00E4016A"/>
    <w:rPr>
      <w:rFonts w:ascii="Tahoma" w:hAnsi="Tahoma" w:cs="Tahoma"/>
      <w:sz w:val="16"/>
      <w:szCs w:val="16"/>
    </w:rPr>
  </w:style>
  <w:style w:type="paragraph" w:customStyle="1" w:styleId="CharCharCarCarCharCharCarCharChar">
    <w:name w:val="Char Char Car Car Char Char Car Char Char"/>
    <w:basedOn w:val="Normal"/>
    <w:semiHidden/>
    <w:rsid w:val="00621034"/>
    <w:pPr>
      <w:spacing w:after="160" w:line="240" w:lineRule="exact"/>
      <w:ind w:left="1418"/>
    </w:pPr>
    <w:rPr>
      <w:rFonts w:ascii="Verdana" w:hAnsi="Verdana" w:cs="Verdana"/>
      <w:sz w:val="20"/>
      <w:szCs w:val="20"/>
      <w:lang w:val="en-US" w:eastAsia="en-US"/>
    </w:rPr>
  </w:style>
  <w:style w:type="paragraph" w:styleId="Paragraphedeliste">
    <w:name w:val="List Paragraph"/>
    <w:basedOn w:val="Normal"/>
    <w:uiPriority w:val="34"/>
    <w:qFormat/>
    <w:rsid w:val="005F3A9F"/>
    <w:pPr>
      <w:ind w:left="708"/>
    </w:pPr>
  </w:style>
  <w:style w:type="paragraph" w:customStyle="1" w:styleId="Default">
    <w:name w:val="Default"/>
    <w:rsid w:val="00711D98"/>
    <w:pPr>
      <w:autoSpaceDE w:val="0"/>
      <w:autoSpaceDN w:val="0"/>
      <w:adjustRightInd w:val="0"/>
    </w:pPr>
    <w:rPr>
      <w:color w:val="000000"/>
      <w:sz w:val="24"/>
      <w:szCs w:val="24"/>
    </w:rPr>
  </w:style>
  <w:style w:type="character" w:styleId="Lienhypertexte">
    <w:name w:val="Hyperlink"/>
    <w:unhideWhenUsed/>
    <w:rsid w:val="00E87B70"/>
    <w:rPr>
      <w:color w:val="0000FF"/>
      <w:u w:val="single"/>
    </w:rPr>
  </w:style>
  <w:style w:type="character" w:customStyle="1" w:styleId="st">
    <w:name w:val="st"/>
    <w:rsid w:val="00C90254"/>
  </w:style>
  <w:style w:type="character" w:styleId="Accentuation">
    <w:name w:val="Emphasis"/>
    <w:uiPriority w:val="20"/>
    <w:qFormat/>
    <w:rsid w:val="00C90254"/>
    <w:rPr>
      <w:i/>
      <w:iCs/>
    </w:rPr>
  </w:style>
  <w:style w:type="paragraph" w:styleId="Corpsdetexte">
    <w:name w:val="Body Text"/>
    <w:basedOn w:val="Normal"/>
    <w:link w:val="CorpsdetexteCar"/>
    <w:rsid w:val="00A60D7B"/>
    <w:pPr>
      <w:jc w:val="both"/>
    </w:pPr>
    <w:rPr>
      <w:rFonts w:ascii="Times" w:eastAsia="Times" w:hAnsi="Times"/>
      <w:szCs w:val="20"/>
    </w:rPr>
  </w:style>
  <w:style w:type="character" w:customStyle="1" w:styleId="CorpsdetexteCar">
    <w:name w:val="Corps de texte Car"/>
    <w:basedOn w:val="Policepardfaut"/>
    <w:link w:val="Corpsdetexte"/>
    <w:rsid w:val="00A60D7B"/>
    <w:rPr>
      <w:rFonts w:ascii="Times" w:eastAsia="Times" w:hAnsi="Times"/>
      <w:sz w:val="24"/>
    </w:rPr>
  </w:style>
  <w:style w:type="paragraph" w:styleId="Commentaire">
    <w:name w:val="annotation text"/>
    <w:basedOn w:val="Normal"/>
    <w:link w:val="CommentaireCar"/>
    <w:semiHidden/>
    <w:rsid w:val="00456612"/>
    <w:rPr>
      <w:sz w:val="20"/>
      <w:szCs w:val="20"/>
    </w:rPr>
  </w:style>
  <w:style w:type="character" w:customStyle="1" w:styleId="CommentaireCar">
    <w:name w:val="Commentaire Car"/>
    <w:basedOn w:val="Policepardfaut"/>
    <w:link w:val="Commentaire"/>
    <w:semiHidden/>
    <w:rsid w:val="00456612"/>
  </w:style>
  <w:style w:type="paragraph" w:customStyle="1" w:styleId="Contenudetableau">
    <w:name w:val="Contenu de tableau"/>
    <w:basedOn w:val="Normal"/>
    <w:rsid w:val="001025A5"/>
    <w:pPr>
      <w:widowControl w:val="0"/>
      <w:suppressLineNumbers/>
      <w:suppressAutoHyphens/>
    </w:pPr>
    <w:rPr>
      <w:rFonts w:eastAsia="Andale Sans UI"/>
      <w:kern w:val="1"/>
    </w:rPr>
  </w:style>
  <w:style w:type="paragraph" w:styleId="Textebrut">
    <w:name w:val="Plain Text"/>
    <w:basedOn w:val="Normal"/>
    <w:link w:val="TextebrutCar"/>
    <w:uiPriority w:val="99"/>
    <w:unhideWhenUsed/>
    <w:rsid w:val="001A2C3B"/>
    <w:rPr>
      <w:rFonts w:ascii="Consolas" w:eastAsia="Calibri" w:hAnsi="Consolas"/>
      <w:sz w:val="21"/>
      <w:szCs w:val="21"/>
    </w:rPr>
  </w:style>
  <w:style w:type="character" w:customStyle="1" w:styleId="TextebrutCar">
    <w:name w:val="Texte brut Car"/>
    <w:basedOn w:val="Policepardfaut"/>
    <w:link w:val="Textebrut"/>
    <w:uiPriority w:val="99"/>
    <w:rsid w:val="001A2C3B"/>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4646">
      <w:bodyDiv w:val="1"/>
      <w:marLeft w:val="0"/>
      <w:marRight w:val="0"/>
      <w:marTop w:val="0"/>
      <w:marBottom w:val="0"/>
      <w:divBdr>
        <w:top w:val="none" w:sz="0" w:space="0" w:color="auto"/>
        <w:left w:val="none" w:sz="0" w:space="0" w:color="auto"/>
        <w:bottom w:val="none" w:sz="0" w:space="0" w:color="auto"/>
        <w:right w:val="none" w:sz="0" w:space="0" w:color="auto"/>
      </w:divBdr>
    </w:div>
    <w:div w:id="430857619">
      <w:bodyDiv w:val="1"/>
      <w:marLeft w:val="0"/>
      <w:marRight w:val="0"/>
      <w:marTop w:val="0"/>
      <w:marBottom w:val="0"/>
      <w:divBdr>
        <w:top w:val="none" w:sz="0" w:space="0" w:color="auto"/>
        <w:left w:val="none" w:sz="0" w:space="0" w:color="auto"/>
        <w:bottom w:val="none" w:sz="0" w:space="0" w:color="auto"/>
        <w:right w:val="none" w:sz="0" w:space="0" w:color="auto"/>
      </w:divBdr>
    </w:div>
    <w:div w:id="640428575">
      <w:bodyDiv w:val="1"/>
      <w:marLeft w:val="0"/>
      <w:marRight w:val="0"/>
      <w:marTop w:val="0"/>
      <w:marBottom w:val="0"/>
      <w:divBdr>
        <w:top w:val="none" w:sz="0" w:space="0" w:color="auto"/>
        <w:left w:val="none" w:sz="0" w:space="0" w:color="auto"/>
        <w:bottom w:val="none" w:sz="0" w:space="0" w:color="auto"/>
        <w:right w:val="none" w:sz="0" w:space="0" w:color="auto"/>
      </w:divBdr>
    </w:div>
    <w:div w:id="719742749">
      <w:bodyDiv w:val="1"/>
      <w:marLeft w:val="0"/>
      <w:marRight w:val="0"/>
      <w:marTop w:val="0"/>
      <w:marBottom w:val="0"/>
      <w:divBdr>
        <w:top w:val="none" w:sz="0" w:space="0" w:color="auto"/>
        <w:left w:val="none" w:sz="0" w:space="0" w:color="auto"/>
        <w:bottom w:val="none" w:sz="0" w:space="0" w:color="auto"/>
        <w:right w:val="none" w:sz="0" w:space="0" w:color="auto"/>
      </w:divBdr>
    </w:div>
    <w:div w:id="1486512103">
      <w:bodyDiv w:val="1"/>
      <w:marLeft w:val="0"/>
      <w:marRight w:val="0"/>
      <w:marTop w:val="0"/>
      <w:marBottom w:val="0"/>
      <w:divBdr>
        <w:top w:val="none" w:sz="0" w:space="0" w:color="auto"/>
        <w:left w:val="none" w:sz="0" w:space="0" w:color="auto"/>
        <w:bottom w:val="none" w:sz="0" w:space="0" w:color="auto"/>
        <w:right w:val="none" w:sz="0" w:space="0" w:color="auto"/>
      </w:divBdr>
    </w:div>
    <w:div w:id="1529829087">
      <w:bodyDiv w:val="1"/>
      <w:marLeft w:val="0"/>
      <w:marRight w:val="0"/>
      <w:marTop w:val="0"/>
      <w:marBottom w:val="0"/>
      <w:divBdr>
        <w:top w:val="none" w:sz="0" w:space="0" w:color="auto"/>
        <w:left w:val="none" w:sz="0" w:space="0" w:color="auto"/>
        <w:bottom w:val="none" w:sz="0" w:space="0" w:color="auto"/>
        <w:right w:val="none" w:sz="0" w:space="0" w:color="auto"/>
      </w:divBdr>
    </w:div>
    <w:div w:id="160984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viane.runfola@paris.fr" TargetMode="External"/><Relationship Id="rId3" Type="http://schemas.microsoft.com/office/2007/relationships/stylesWithEffects" Target="stylesWithEffects.xml"/><Relationship Id="rId7" Type="http://schemas.openxmlformats.org/officeDocument/2006/relationships/image" Target="cid:image002.jpg@01D4ADBB.ADC5D4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Fiche n° 1</vt:lpstr>
    </vt:vector>
  </TitlesOfParts>
  <Company>Affaires culturelles</Company>
  <LinksUpToDate>false</LinksUpToDate>
  <CharactersWithSpaces>3930</CharactersWithSpaces>
  <SharedDoc>false</SharedDoc>
  <HLinks>
    <vt:vector size="6" baseType="variant">
      <vt:variant>
        <vt:i4>5767216</vt:i4>
      </vt:variant>
      <vt:variant>
        <vt:i4>0</vt:i4>
      </vt:variant>
      <vt:variant>
        <vt:i4>0</vt:i4>
      </vt:variant>
      <vt:variant>
        <vt:i4>5</vt:i4>
      </vt:variant>
      <vt:variant>
        <vt:lpwstr>mailto:carole.chabut@paris.fr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n° 1</dc:title>
  <dc:creator>MEZINF</dc:creator>
  <cp:lastModifiedBy>Dubois, Marie-Noelle</cp:lastModifiedBy>
  <cp:revision>2</cp:revision>
  <cp:lastPrinted>2014-09-23T15:27:00Z</cp:lastPrinted>
  <dcterms:created xsi:type="dcterms:W3CDTF">2019-07-24T09:32:00Z</dcterms:created>
  <dcterms:modified xsi:type="dcterms:W3CDTF">2019-07-24T09:32:00Z</dcterms:modified>
</cp:coreProperties>
</file>